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55" w:rsidRPr="00A159EA" w:rsidRDefault="00426D55" w:rsidP="00426D55">
      <w:pPr>
        <w:spacing w:line="580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A159EA">
        <w:rPr>
          <w:rFonts w:ascii="方正小标宋简体" w:eastAsia="方正小标宋简体" w:hAnsi="仿宋" w:hint="eastAsia"/>
          <w:sz w:val="44"/>
          <w:szCs w:val="44"/>
        </w:rPr>
        <w:t>河北金融学院</w:t>
      </w:r>
    </w:p>
    <w:p w:rsidR="00426D55" w:rsidRPr="00153F76" w:rsidRDefault="00426D55" w:rsidP="00153F76">
      <w:pPr>
        <w:spacing w:line="580" w:lineRule="exact"/>
        <w:jc w:val="center"/>
        <w:rPr>
          <w:rFonts w:ascii="仿宋" w:eastAsia="仿宋" w:hAnsi="仿宋"/>
          <w:b/>
          <w:sz w:val="36"/>
          <w:szCs w:val="36"/>
        </w:rPr>
      </w:pPr>
      <w:r w:rsidRPr="00A159EA">
        <w:rPr>
          <w:rFonts w:ascii="方正小标宋简体" w:eastAsia="方正小标宋简体" w:hAnsi="仿宋" w:hint="eastAsia"/>
          <w:sz w:val="44"/>
          <w:szCs w:val="44"/>
        </w:rPr>
        <w:t>202</w:t>
      </w:r>
      <w:r w:rsidR="00091159">
        <w:rPr>
          <w:rFonts w:ascii="方正小标宋简体" w:eastAsia="方正小标宋简体" w:hAnsi="仿宋" w:hint="eastAsia"/>
          <w:sz w:val="44"/>
          <w:szCs w:val="44"/>
        </w:rPr>
        <w:t>2</w:t>
      </w:r>
      <w:r w:rsidRPr="00A159EA">
        <w:rPr>
          <w:rFonts w:ascii="方正小标宋简体" w:eastAsia="方正小标宋简体" w:hAnsi="仿宋" w:hint="eastAsia"/>
          <w:sz w:val="44"/>
          <w:szCs w:val="44"/>
        </w:rPr>
        <w:t>年硕士研究生复试工作方案</w:t>
      </w:r>
    </w:p>
    <w:p w:rsidR="00426D55" w:rsidRPr="009142A5" w:rsidRDefault="001B1AEE" w:rsidP="00426D55">
      <w:pPr>
        <w:pStyle w:val="1"/>
        <w:widowControl/>
        <w:spacing w:before="0" w:after="0" w:line="580" w:lineRule="exact"/>
        <w:ind w:firstLineChars="200" w:firstLine="640"/>
        <w:rPr>
          <w:rFonts w:ascii="仿宋_GB2312" w:eastAsia="仿宋_GB2312" w:hint="default"/>
          <w:b w:val="0"/>
          <w:sz w:val="32"/>
          <w:szCs w:val="32"/>
        </w:rPr>
      </w:pPr>
      <w:r>
        <w:rPr>
          <w:rFonts w:ascii="仿宋_GB2312" w:eastAsia="仿宋_GB2312"/>
          <w:b w:val="0"/>
          <w:sz w:val="32"/>
          <w:szCs w:val="32"/>
        </w:rPr>
        <w:t>根据教育部印发的</w:t>
      </w:r>
      <w:r w:rsidRPr="001B1AEE">
        <w:rPr>
          <w:rFonts w:ascii="仿宋_GB2312" w:eastAsia="仿宋_GB2312"/>
          <w:b w:val="0"/>
          <w:sz w:val="32"/>
          <w:szCs w:val="32"/>
        </w:rPr>
        <w:t>《202</w:t>
      </w:r>
      <w:r w:rsidR="00091159">
        <w:rPr>
          <w:rFonts w:ascii="仿宋_GB2312" w:eastAsia="仿宋_GB2312"/>
          <w:b w:val="0"/>
          <w:sz w:val="32"/>
          <w:szCs w:val="32"/>
        </w:rPr>
        <w:t>2</w:t>
      </w:r>
      <w:r w:rsidR="00550076">
        <w:rPr>
          <w:rFonts w:ascii="仿宋_GB2312" w:eastAsia="仿宋_GB2312"/>
          <w:b w:val="0"/>
          <w:sz w:val="32"/>
          <w:szCs w:val="32"/>
        </w:rPr>
        <w:t>年全国硕士研究生招生工作管理规定</w:t>
      </w:r>
      <w:r w:rsidR="00426D55" w:rsidRPr="009142A5">
        <w:rPr>
          <w:rFonts w:ascii="仿宋_GB2312" w:eastAsia="仿宋_GB2312"/>
          <w:b w:val="0"/>
          <w:sz w:val="32"/>
          <w:szCs w:val="32"/>
        </w:rPr>
        <w:t>》及省考试院精神，结合我校实际，制定本工作方案。</w:t>
      </w:r>
    </w:p>
    <w:p w:rsidR="00426D55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一、工作原则</w:t>
      </w:r>
    </w:p>
    <w:p w:rsidR="00CC2A9F" w:rsidRPr="003A14E5" w:rsidRDefault="0071329C" w:rsidP="003A14E5">
      <w:pPr>
        <w:spacing w:line="580" w:lineRule="exact"/>
        <w:ind w:firstLineChars="200"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="仿宋_GB2312" w:eastAsia="仿宋_GB2312" w:hAnsi="宋体" w:cs="Times New Roman" w:hint="eastAsia"/>
          <w:kern w:val="44"/>
          <w:sz w:val="32"/>
          <w:szCs w:val="32"/>
        </w:rPr>
        <w:t>根据</w:t>
      </w:r>
      <w:r w:rsidR="002F03F7">
        <w:rPr>
          <w:rFonts w:ascii="仿宋_GB2312" w:eastAsia="仿宋_GB2312" w:hAnsi="宋体" w:cs="Times New Roman" w:hint="eastAsia"/>
          <w:kern w:val="44"/>
          <w:sz w:val="32"/>
          <w:szCs w:val="32"/>
        </w:rPr>
        <w:t>省考试院相关文件精神</w:t>
      </w:r>
      <w:r w:rsidR="00CC2A9F" w:rsidRPr="003A14E5">
        <w:rPr>
          <w:rFonts w:ascii="仿宋_GB2312" w:eastAsia="仿宋_GB2312" w:hAnsi="宋体" w:cs="Times New Roman"/>
          <w:kern w:val="44"/>
          <w:sz w:val="32"/>
          <w:szCs w:val="32"/>
        </w:rPr>
        <w:t>，坚持安全、公平、科学的原则，做好本年度硕士研究生复</w:t>
      </w:r>
      <w:r w:rsidR="00491A18">
        <w:rPr>
          <w:rFonts w:ascii="仿宋_GB2312" w:eastAsia="仿宋_GB2312" w:hAnsi="宋体" w:cs="Times New Roman"/>
          <w:kern w:val="44"/>
          <w:sz w:val="32"/>
          <w:szCs w:val="32"/>
        </w:rPr>
        <w:t>试录取工作。确保工作安排有计划、方案实施有步骤、突发情况有预案，</w:t>
      </w:r>
      <w:r w:rsidR="00CC2A9F" w:rsidRPr="003A14E5">
        <w:rPr>
          <w:rFonts w:ascii="仿宋_GB2312" w:eastAsia="仿宋_GB2312" w:hAnsi="宋体" w:cs="Times New Roman"/>
          <w:kern w:val="44"/>
          <w:sz w:val="32"/>
          <w:szCs w:val="32"/>
        </w:rPr>
        <w:t>严格复试考核标准，坚持政策透明、程序规范、信息公开、监督机制健全的原则，做到全面衡量、综合评价、择优录取，保证招生质量。</w:t>
      </w:r>
    </w:p>
    <w:p w:rsidR="00426D55" w:rsidRPr="009142A5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二、组织领导</w:t>
      </w:r>
    </w:p>
    <w:p w:rsidR="00426D55" w:rsidRPr="009142A5" w:rsidRDefault="00426D55" w:rsidP="009F558C">
      <w:pPr>
        <w:pStyle w:val="1"/>
        <w:widowControl/>
        <w:spacing w:before="0" w:after="0" w:line="580" w:lineRule="exact"/>
        <w:ind w:firstLineChars="200" w:firstLine="640"/>
        <w:jc w:val="both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t>（一）学校研究生招生工作领导小组全面负责硕士研究生复试录取工作。</w:t>
      </w:r>
    </w:p>
    <w:p w:rsidR="00426D55" w:rsidRPr="009142A5" w:rsidRDefault="00426D55" w:rsidP="009F558C">
      <w:pPr>
        <w:pStyle w:val="1"/>
        <w:widowControl/>
        <w:spacing w:before="0" w:after="0" w:line="580" w:lineRule="exact"/>
        <w:ind w:firstLineChars="200" w:firstLine="640"/>
        <w:jc w:val="both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t>（二）学校纪委、监察审计处全程监督复试录取工作。</w:t>
      </w:r>
    </w:p>
    <w:p w:rsidR="00426D55" w:rsidRPr="009142A5" w:rsidRDefault="00426D55" w:rsidP="009F558C">
      <w:pPr>
        <w:pStyle w:val="1"/>
        <w:widowControl/>
        <w:spacing w:before="0" w:after="0" w:line="580" w:lineRule="exact"/>
        <w:ind w:firstLineChars="200" w:firstLine="640"/>
        <w:jc w:val="both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t>（三）研究生部统一安排复试录取工作，并具体组织实施复试工作培训、政策宣传解读、考生咨询服务等。</w:t>
      </w:r>
    </w:p>
    <w:p w:rsidR="00426D55" w:rsidRPr="009142A5" w:rsidRDefault="00426D55" w:rsidP="009F558C">
      <w:pPr>
        <w:pStyle w:val="1"/>
        <w:snapToGrid w:val="0"/>
        <w:spacing w:before="0" w:after="0" w:line="580" w:lineRule="exact"/>
        <w:ind w:firstLineChars="200" w:firstLine="640"/>
        <w:jc w:val="both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t>（四）严格落实复试录取工作各环节责任，实行责任追究制。</w:t>
      </w:r>
    </w:p>
    <w:p w:rsidR="00426D55" w:rsidRPr="009142A5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三、复试基本分数要求</w:t>
      </w:r>
    </w:p>
    <w:p w:rsidR="00C82318" w:rsidRDefault="00426D55" w:rsidP="00426D55">
      <w:pPr>
        <w:pStyle w:val="1"/>
        <w:snapToGrid w:val="0"/>
        <w:spacing w:before="0" w:after="0" w:line="580" w:lineRule="exact"/>
        <w:ind w:firstLineChars="200" w:firstLine="640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lastRenderedPageBreak/>
        <w:t>教育部下达的202</w:t>
      </w:r>
      <w:r w:rsidR="00091159">
        <w:rPr>
          <w:rFonts w:ascii="仿宋_GB2312" w:eastAsia="仿宋_GB2312"/>
          <w:b w:val="0"/>
          <w:sz w:val="32"/>
          <w:szCs w:val="32"/>
        </w:rPr>
        <w:t>2</w:t>
      </w:r>
      <w:r w:rsidRPr="009142A5">
        <w:rPr>
          <w:rFonts w:ascii="仿宋_GB2312" w:eastAsia="仿宋_GB2312"/>
          <w:b w:val="0"/>
          <w:sz w:val="32"/>
          <w:szCs w:val="32"/>
        </w:rPr>
        <w:t>年硕士研究生基本分数线（一区）为我校复试分数线</w:t>
      </w:r>
      <w:r>
        <w:rPr>
          <w:rFonts w:ascii="仿宋_GB2312" w:eastAsia="仿宋_GB2312"/>
          <w:b w:val="0"/>
          <w:sz w:val="32"/>
          <w:szCs w:val="32"/>
        </w:rPr>
        <w:t>，</w:t>
      </w:r>
      <w:r w:rsidRPr="003A14E5">
        <w:rPr>
          <w:rFonts w:ascii="仿宋_GB2312" w:eastAsia="仿宋_GB2312"/>
          <w:b w:val="0"/>
          <w:sz w:val="32"/>
          <w:szCs w:val="32"/>
        </w:rPr>
        <w:t>即</w:t>
      </w:r>
      <w:r w:rsidRPr="009142A5">
        <w:rPr>
          <w:rFonts w:ascii="仿宋_GB2312" w:eastAsia="仿宋_GB2312"/>
          <w:b w:val="0"/>
          <w:sz w:val="32"/>
          <w:szCs w:val="32"/>
        </w:rPr>
        <w:t>总分不低于</w:t>
      </w:r>
      <w:r w:rsidR="00E31CB6">
        <w:rPr>
          <w:rFonts w:ascii="仿宋_GB2312" w:eastAsia="仿宋_GB2312"/>
          <w:b w:val="0"/>
          <w:sz w:val="32"/>
          <w:szCs w:val="32"/>
        </w:rPr>
        <w:t>360</w:t>
      </w:r>
      <w:r w:rsidRPr="009142A5">
        <w:rPr>
          <w:rFonts w:ascii="仿宋_GB2312" w:eastAsia="仿宋_GB2312"/>
          <w:b w:val="0"/>
          <w:sz w:val="32"/>
          <w:szCs w:val="32"/>
        </w:rPr>
        <w:t>分，单科 (满分=100分)不低于</w:t>
      </w:r>
      <w:r w:rsidR="004D4F46">
        <w:rPr>
          <w:rFonts w:ascii="仿宋_GB2312" w:eastAsia="仿宋_GB2312"/>
          <w:b w:val="0"/>
          <w:sz w:val="32"/>
          <w:szCs w:val="32"/>
        </w:rPr>
        <w:t>52</w:t>
      </w:r>
      <w:r w:rsidRPr="009142A5">
        <w:rPr>
          <w:rFonts w:ascii="仿宋_GB2312" w:eastAsia="仿宋_GB2312"/>
          <w:b w:val="0"/>
          <w:sz w:val="32"/>
          <w:szCs w:val="32"/>
        </w:rPr>
        <w:t>分， 单科(满分&gt;100分)不低于</w:t>
      </w:r>
      <w:r w:rsidR="004D4F46">
        <w:rPr>
          <w:rFonts w:ascii="仿宋_GB2312" w:eastAsia="仿宋_GB2312"/>
          <w:b w:val="0"/>
          <w:sz w:val="32"/>
          <w:szCs w:val="32"/>
        </w:rPr>
        <w:t>78</w:t>
      </w:r>
      <w:r w:rsidRPr="009142A5">
        <w:rPr>
          <w:rFonts w:ascii="仿宋_GB2312" w:eastAsia="仿宋_GB2312"/>
          <w:b w:val="0"/>
          <w:sz w:val="32"/>
          <w:szCs w:val="32"/>
        </w:rPr>
        <w:t>分</w:t>
      </w:r>
      <w:r>
        <w:rPr>
          <w:rFonts w:ascii="仿宋_GB2312" w:eastAsia="仿宋_GB2312"/>
          <w:b w:val="0"/>
          <w:sz w:val="32"/>
          <w:szCs w:val="32"/>
        </w:rPr>
        <w:t>；</w:t>
      </w:r>
    </w:p>
    <w:p w:rsidR="00426D55" w:rsidRDefault="00426D55" w:rsidP="00426D55">
      <w:pPr>
        <w:pStyle w:val="1"/>
        <w:snapToGrid w:val="0"/>
        <w:spacing w:before="0" w:after="0" w:line="580" w:lineRule="exact"/>
        <w:ind w:firstLineChars="200" w:firstLine="640"/>
        <w:rPr>
          <w:rFonts w:ascii="仿宋_GB2312" w:eastAsia="仿宋_GB2312" w:hint="default"/>
          <w:b w:val="0"/>
          <w:sz w:val="32"/>
          <w:szCs w:val="32"/>
        </w:rPr>
      </w:pPr>
      <w:r w:rsidRPr="009142A5">
        <w:rPr>
          <w:rFonts w:ascii="仿宋_GB2312" w:eastAsia="仿宋_GB2312"/>
          <w:b w:val="0"/>
          <w:sz w:val="32"/>
          <w:szCs w:val="32"/>
        </w:rPr>
        <w:t>参加“退役大学生士兵计划”调剂的考生复试分数线为总分不低</w:t>
      </w:r>
      <w:r w:rsidRPr="00B129E2">
        <w:rPr>
          <w:rFonts w:ascii="仿宋_GB2312" w:eastAsia="仿宋_GB2312"/>
          <w:b w:val="0"/>
          <w:sz w:val="32"/>
          <w:szCs w:val="32"/>
        </w:rPr>
        <w:t>于2</w:t>
      </w:r>
      <w:r w:rsidR="00805695" w:rsidRPr="00B129E2">
        <w:rPr>
          <w:rFonts w:ascii="仿宋_GB2312" w:eastAsia="仿宋_GB2312"/>
          <w:b w:val="0"/>
          <w:sz w:val="32"/>
          <w:szCs w:val="32"/>
        </w:rPr>
        <w:t>90</w:t>
      </w:r>
      <w:r w:rsidRPr="00B129E2">
        <w:rPr>
          <w:rFonts w:ascii="仿宋_GB2312" w:eastAsia="仿宋_GB2312"/>
          <w:b w:val="0"/>
          <w:sz w:val="32"/>
          <w:szCs w:val="32"/>
        </w:rPr>
        <w:t>分</w:t>
      </w:r>
      <w:r w:rsidRPr="009142A5">
        <w:rPr>
          <w:rFonts w:ascii="仿宋_GB2312" w:eastAsia="仿宋_GB2312"/>
          <w:b w:val="0"/>
          <w:sz w:val="32"/>
          <w:szCs w:val="32"/>
        </w:rPr>
        <w:t>。</w:t>
      </w:r>
    </w:p>
    <w:p w:rsidR="004B6FA7" w:rsidRDefault="004B6FA7" w:rsidP="000B6D19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四、复试时间</w:t>
      </w:r>
    </w:p>
    <w:p w:rsidR="000B6D19" w:rsidRPr="003A14E5" w:rsidRDefault="000B6D19" w:rsidP="004B6FA7">
      <w:pPr>
        <w:ind w:firstLineChars="200"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复试时间为3月</w:t>
      </w:r>
      <w:r w:rsidR="00805695">
        <w:rPr>
          <w:rFonts w:ascii="仿宋_GB2312" w:eastAsia="仿宋_GB2312" w:hAnsi="宋体" w:cs="Times New Roman" w:hint="eastAsia"/>
          <w:kern w:val="44"/>
          <w:sz w:val="32"/>
          <w:szCs w:val="32"/>
        </w:rPr>
        <w:t>20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日</w:t>
      </w:r>
      <w:r w:rsidR="007737CC">
        <w:rPr>
          <w:rFonts w:ascii="仿宋_GB2312" w:eastAsia="仿宋_GB2312" w:hAnsi="宋体" w:cs="Times New Roman"/>
          <w:kern w:val="44"/>
          <w:sz w:val="32"/>
          <w:szCs w:val="32"/>
        </w:rPr>
        <w:t>-4</w:t>
      </w:r>
      <w:r w:rsidR="007737CC">
        <w:rPr>
          <w:rFonts w:ascii="仿宋_GB2312" w:eastAsia="仿宋_GB2312" w:hAnsi="宋体" w:cs="Times New Roman" w:hint="eastAsia"/>
          <w:kern w:val="44"/>
          <w:sz w:val="32"/>
          <w:szCs w:val="32"/>
        </w:rPr>
        <w:t>月</w:t>
      </w:r>
      <w:r w:rsidR="00805695">
        <w:rPr>
          <w:rFonts w:ascii="仿宋_GB2312" w:eastAsia="仿宋_GB2312" w:hAnsi="宋体" w:cs="Times New Roman" w:hint="eastAsia"/>
          <w:kern w:val="44"/>
          <w:sz w:val="32"/>
          <w:szCs w:val="32"/>
        </w:rPr>
        <w:t>30</w:t>
      </w:r>
      <w:r w:rsidR="007737CC">
        <w:rPr>
          <w:rFonts w:ascii="仿宋_GB2312" w:eastAsia="仿宋_GB2312" w:hAnsi="宋体" w:cs="Times New Roman" w:hint="eastAsia"/>
          <w:kern w:val="44"/>
          <w:sz w:val="32"/>
          <w:szCs w:val="32"/>
        </w:rPr>
        <w:t>日</w:t>
      </w:r>
      <w:r w:rsidR="000607E0">
        <w:rPr>
          <w:rFonts w:ascii="仿宋_GB2312" w:eastAsia="仿宋_GB2312" w:hAnsi="宋体" w:cs="Times New Roman" w:hint="eastAsia"/>
          <w:kern w:val="44"/>
          <w:sz w:val="32"/>
          <w:szCs w:val="32"/>
        </w:rPr>
        <w:t>，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原则上4月</w:t>
      </w:r>
      <w:r w:rsidR="00805695">
        <w:rPr>
          <w:rFonts w:ascii="仿宋_GB2312" w:eastAsia="仿宋_GB2312" w:hAnsi="宋体" w:cs="Times New Roman" w:hint="eastAsia"/>
          <w:kern w:val="44"/>
          <w:sz w:val="32"/>
          <w:szCs w:val="32"/>
        </w:rPr>
        <w:t>30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日前完成我校202</w:t>
      </w:r>
      <w:r w:rsidR="00091159">
        <w:rPr>
          <w:rFonts w:ascii="仿宋_GB2312" w:eastAsia="仿宋_GB2312" w:hAnsi="宋体" w:cs="Times New Roman" w:hint="eastAsia"/>
          <w:kern w:val="44"/>
          <w:sz w:val="32"/>
          <w:szCs w:val="32"/>
        </w:rPr>
        <w:t>2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年硕士研究生复试工作。</w:t>
      </w:r>
    </w:p>
    <w:p w:rsidR="00426D55" w:rsidRPr="009142A5" w:rsidRDefault="000B6D19" w:rsidP="00C10441">
      <w:pPr>
        <w:spacing w:line="58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</w:t>
      </w:r>
      <w:r w:rsidR="00426D55" w:rsidRPr="009142A5">
        <w:rPr>
          <w:rFonts w:ascii="黑体" w:eastAsia="黑体" w:hAnsi="黑体" w:hint="eastAsia"/>
          <w:sz w:val="32"/>
          <w:szCs w:val="32"/>
        </w:rPr>
        <w:t>、复试形式</w:t>
      </w:r>
    </w:p>
    <w:p w:rsidR="00426D55" w:rsidRPr="003A14E5" w:rsidRDefault="00426D55" w:rsidP="00426D55">
      <w:pPr>
        <w:spacing w:line="580" w:lineRule="exact"/>
        <w:ind w:firstLineChars="200"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我校202</w:t>
      </w:r>
      <w:r w:rsidR="00091159">
        <w:rPr>
          <w:rFonts w:ascii="仿宋_GB2312" w:eastAsia="仿宋_GB2312" w:hAnsi="宋体" w:cs="Times New Roman" w:hint="eastAsia"/>
          <w:kern w:val="44"/>
          <w:sz w:val="32"/>
          <w:szCs w:val="32"/>
        </w:rPr>
        <w:t>2</w:t>
      </w: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年硕士研究生复试采取网络（线上）复试形式。</w:t>
      </w:r>
      <w:r w:rsidR="00C82318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请阅读《河北金融学院202</w:t>
      </w:r>
      <w:r w:rsidR="00091159">
        <w:rPr>
          <w:rFonts w:ascii="仿宋_GB2312" w:eastAsia="仿宋_GB2312" w:hAnsi="宋体" w:cs="Times New Roman" w:hint="eastAsia"/>
          <w:kern w:val="44"/>
          <w:sz w:val="32"/>
          <w:szCs w:val="32"/>
        </w:rPr>
        <w:t>2</w:t>
      </w:r>
      <w:r w:rsidR="00C82318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年硕士研究生网络远程复试须知》</w:t>
      </w:r>
      <w:r w:rsidR="00CC2A9F" w:rsidRPr="003A14E5">
        <w:rPr>
          <w:rFonts w:ascii="仿宋_GB2312" w:eastAsia="仿宋_GB2312" w:hAnsi="宋体" w:cs="Times New Roman"/>
          <w:kern w:val="44"/>
          <w:sz w:val="32"/>
          <w:szCs w:val="32"/>
        </w:rPr>
        <w:t>。</w:t>
      </w:r>
    </w:p>
    <w:p w:rsidR="00426D55" w:rsidRPr="009142A5" w:rsidRDefault="00426D55" w:rsidP="00C10441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六、复试名单的确定</w:t>
      </w:r>
    </w:p>
    <w:p w:rsidR="00426D55" w:rsidRPr="009142A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9142A5">
        <w:rPr>
          <w:rFonts w:ascii="仿宋_GB2312" w:eastAsia="仿宋_GB2312" w:hAnsi="宋体" w:cs="Times New Roman" w:hint="eastAsia"/>
          <w:kern w:val="44"/>
          <w:sz w:val="32"/>
          <w:szCs w:val="32"/>
        </w:rPr>
        <w:t>（一）复试名单结合我校招生计划，根据考生初试情况、毕业院校、毕业专业、报考院校、报考专业、思想品德等多方面因素综合考虑拟定，报招生工作领导小组审核确认后通知考生本人参加复试。</w:t>
      </w:r>
    </w:p>
    <w:p w:rsidR="00426D55" w:rsidRPr="009142A5" w:rsidRDefault="002E5143" w:rsidP="00C82318">
      <w:pPr>
        <w:widowControl/>
        <w:shd w:val="clear" w:color="auto" w:fill="FFFFFF"/>
        <w:spacing w:line="580" w:lineRule="exact"/>
        <w:ind w:firstLine="641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="仿宋_GB2312" w:eastAsia="仿宋_GB2312" w:hAnsi="宋体" w:cs="Times New Roman" w:hint="eastAsia"/>
          <w:kern w:val="44"/>
          <w:sz w:val="32"/>
          <w:szCs w:val="32"/>
        </w:rPr>
        <w:t>（二）调剂</w:t>
      </w:r>
      <w:r w:rsidR="00C82318">
        <w:rPr>
          <w:rFonts w:ascii="仿宋_GB2312" w:eastAsia="仿宋_GB2312" w:hAnsi="宋体" w:cs="Times New Roman" w:hint="eastAsia"/>
          <w:kern w:val="44"/>
          <w:sz w:val="32"/>
          <w:szCs w:val="32"/>
        </w:rPr>
        <w:t>以《</w:t>
      </w:r>
      <w:r w:rsidR="00C82318" w:rsidRPr="00C82318">
        <w:rPr>
          <w:rFonts w:ascii="仿宋_GB2312" w:eastAsia="仿宋_GB2312" w:hAnsi="宋体" w:cs="Times New Roman" w:hint="eastAsia"/>
          <w:kern w:val="44"/>
          <w:sz w:val="32"/>
          <w:szCs w:val="32"/>
        </w:rPr>
        <w:t>河北金融学院202</w:t>
      </w:r>
      <w:r w:rsidR="00091159">
        <w:rPr>
          <w:rFonts w:ascii="仿宋_GB2312" w:eastAsia="仿宋_GB2312" w:hAnsi="宋体" w:cs="Times New Roman" w:hint="eastAsia"/>
          <w:kern w:val="44"/>
          <w:sz w:val="32"/>
          <w:szCs w:val="32"/>
        </w:rPr>
        <w:t>2</w:t>
      </w:r>
      <w:r w:rsidR="00C82318" w:rsidRPr="00C82318">
        <w:rPr>
          <w:rFonts w:ascii="仿宋_GB2312" w:eastAsia="仿宋_GB2312" w:hAnsi="宋体" w:cs="Times New Roman" w:hint="eastAsia"/>
          <w:kern w:val="44"/>
          <w:sz w:val="32"/>
          <w:szCs w:val="32"/>
        </w:rPr>
        <w:t>年硕士研究生调剂工作办法</w:t>
      </w:r>
      <w:r w:rsidR="00C82318">
        <w:rPr>
          <w:rFonts w:ascii="仿宋_GB2312" w:eastAsia="仿宋_GB2312" w:hAnsi="宋体" w:cs="Times New Roman" w:hint="eastAsia"/>
          <w:kern w:val="44"/>
          <w:sz w:val="32"/>
          <w:szCs w:val="32"/>
        </w:rPr>
        <w:t>》为准</w:t>
      </w:r>
      <w:r w:rsidR="00CC65AF">
        <w:rPr>
          <w:rFonts w:ascii="仿宋_GB2312" w:eastAsia="仿宋_GB2312" w:hAnsi="宋体" w:cs="Times New Roman" w:hint="eastAsia"/>
          <w:kern w:val="44"/>
          <w:sz w:val="32"/>
          <w:szCs w:val="32"/>
        </w:rPr>
        <w:t>。</w:t>
      </w:r>
    </w:p>
    <w:p w:rsidR="00426D55" w:rsidRPr="009142A5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七、网络复试流程</w:t>
      </w:r>
    </w:p>
    <w:p w:rsidR="00426D55" w:rsidRPr="001C46A4" w:rsidRDefault="009A411E" w:rsidP="009A411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（一）根据</w:t>
      </w:r>
      <w:proofErr w:type="gramStart"/>
      <w:r>
        <w:rPr>
          <w:rFonts w:ascii="仿宋_GB2312" w:eastAsia="仿宋_GB2312" w:hint="eastAsia"/>
          <w:sz w:val="32"/>
          <w:szCs w:val="32"/>
        </w:rPr>
        <w:t>研招网</w:t>
      </w:r>
      <w:proofErr w:type="gramEnd"/>
      <w:r>
        <w:rPr>
          <w:rFonts w:ascii="仿宋_GB2312" w:eastAsia="仿宋_GB2312" w:hint="eastAsia"/>
          <w:sz w:val="32"/>
          <w:szCs w:val="32"/>
        </w:rPr>
        <w:t>调剂系统考生填报的志愿，确定进入</w:t>
      </w:r>
      <w:r w:rsidR="00426D55" w:rsidRPr="001C46A4">
        <w:rPr>
          <w:rFonts w:ascii="仿宋_GB2312" w:eastAsia="仿宋_GB2312" w:hint="eastAsia"/>
          <w:sz w:val="32"/>
          <w:szCs w:val="32"/>
        </w:rPr>
        <w:t>复试名单及复试时间。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lastRenderedPageBreak/>
        <w:t>（二）将确定的复试名单导入到网络复试平台，并维护好网络复试平台的相关数据，比如：考场设置、面试所需资格审查材料、随机分配评委、随机分配考生面试序号。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（三）向考生发布具体复试安排，尤其要提醒考生注意复试时间、网络面试所需软硬件条件等，并做好宣传解答服务。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（四）考生在规定的复试时间内准时参加复试，并提前布置好网络复试的所需环境和</w:t>
      </w:r>
      <w:proofErr w:type="gramStart"/>
      <w:r w:rsidRPr="001C46A4">
        <w:rPr>
          <w:rFonts w:ascii="仿宋_GB2312" w:eastAsia="仿宋_GB2312" w:hint="eastAsia"/>
          <w:sz w:val="32"/>
          <w:szCs w:val="32"/>
        </w:rPr>
        <w:t>音视频</w:t>
      </w:r>
      <w:proofErr w:type="gramEnd"/>
      <w:r w:rsidRPr="001C46A4">
        <w:rPr>
          <w:rFonts w:ascii="仿宋_GB2312" w:eastAsia="仿宋_GB2312" w:hint="eastAsia"/>
          <w:sz w:val="32"/>
          <w:szCs w:val="32"/>
        </w:rPr>
        <w:t>的测试工作。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（五）考生在面试之前，通过提交资格审查材料、人脸识别完成资格审查。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考生复试时需提交以下材料电子版：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1.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准考证；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2.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身份证原件；</w:t>
      </w:r>
    </w:p>
    <w:p w:rsidR="00426D5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3</w:t>
      </w: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学历证明材料</w:t>
      </w:r>
    </w:p>
    <w:p w:rsidR="00426D5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a.应届本科毕业生（含成人高校应届生）：完整注册后的学生证（由高校教务部门颁发的学生证）原件，盖有公章的大学期间成绩单原件，以及具有验证码的《教育部学籍在线验证报告》打印件一份（考生可登录中国高等教育学生信息咨询网（www.chsi.com.cn）,进入“学信档案”在线申请验证</w:t>
      </w:r>
      <w:r w:rsidR="005948B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）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1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b.非应届考生：本科毕业证书、学位证书原件，以及《教育部学历证书电子注册备案表》打印件一份（http://www.chsi.com.cn/xlcx/）；</w:t>
      </w:r>
      <w:r w:rsidRPr="001C46A4">
        <w:rPr>
          <w:rFonts w:ascii="仿宋_GB2312" w:eastAsia="仿宋_GB2312" w:hAnsi="微软雅黑" w:cs="宋体" w:hint="eastAsia"/>
          <w:kern w:val="0"/>
          <w:sz w:val="32"/>
          <w:szCs w:val="32"/>
        </w:rPr>
        <w:t>因毕业时间早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而不能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lastRenderedPageBreak/>
        <w:t>在线验证的，需提供教育部《中国高等教育学历认证报告》一份（http://www.chsi.com.cn/xlrz/）。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4</w:t>
      </w: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对于取得国外学历的考生，除学历证书原件、复印件外，还须提供教育部留学服务中心出具的认证报告原件。</w:t>
      </w:r>
    </w:p>
    <w:p w:rsidR="00426D55" w:rsidRPr="001C46A4" w:rsidRDefault="00426D55" w:rsidP="0084102E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5</w:t>
      </w: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参加复试的考生需下载</w:t>
      </w:r>
      <w:r w:rsidR="00314C02" w:rsidRPr="00314C02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思想政治品德考核表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填写完整并加盖公章。</w:t>
      </w:r>
    </w:p>
    <w:p w:rsidR="00946B88" w:rsidRDefault="00426D55" w:rsidP="0024122D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6</w:t>
      </w:r>
      <w:r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.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“退役大学生士兵计划”考生除以上材料外，还需要携带《应征公民入伍批准书》和《退出现役证》原件。</w:t>
      </w:r>
    </w:p>
    <w:p w:rsidR="00977E6E" w:rsidRPr="00317F69" w:rsidRDefault="00977E6E" w:rsidP="00946B88">
      <w:pPr>
        <w:widowControl/>
        <w:shd w:val="clear" w:color="auto" w:fill="FFFFFF"/>
        <w:spacing w:line="580" w:lineRule="exact"/>
        <w:ind w:firstLine="640"/>
        <w:rPr>
          <w:rFonts w:ascii="仿宋_GB2312" w:eastAsia="仿宋_GB2312"/>
          <w:b/>
          <w:sz w:val="32"/>
          <w:szCs w:val="32"/>
        </w:rPr>
      </w:pPr>
      <w:r w:rsidRPr="00CC65AF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考生在</w:t>
      </w:r>
      <w:r w:rsidR="007737CC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复试前两日</w:t>
      </w:r>
      <w:r w:rsidR="00317F69" w:rsidRPr="00CC65AF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，</w:t>
      </w:r>
      <w:r w:rsidRPr="00CC65AF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通过发送</w:t>
      </w:r>
      <w:r w:rsidRPr="001E7403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电子邮件的方式提交以上材料的扫描件（PDF格式）或电子照片（图片格式），</w:t>
      </w:r>
      <w:r w:rsidR="00153F76" w:rsidRPr="001E7403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（压缩文件名命方式：“姓名（应届/往届）+</w:t>
      </w:r>
      <w:r w:rsidR="001E7403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资格审查材料”）形式发送到指定邮箱：</w:t>
      </w:r>
      <w:hyperlink r:id="rId8" w:history="1">
        <w:r w:rsidR="00153F76" w:rsidRPr="001E7403">
          <w:rPr>
            <w:rFonts w:ascii="仿宋_GB2312" w:eastAsia="仿宋_GB2312" w:hAnsi="微软雅黑" w:cs="宋体" w:hint="eastAsia"/>
            <w:color w:val="000000"/>
            <w:kern w:val="0"/>
            <w:sz w:val="32"/>
            <w:szCs w:val="32"/>
          </w:rPr>
          <w:t>hbcfyz@163.com</w:t>
        </w:r>
      </w:hyperlink>
      <w:r w:rsidR="00153F76" w:rsidRPr="001E7403"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。</w:t>
      </w:r>
      <w:r w:rsidR="00153F76" w:rsidRPr="001E7403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邮件主题注明：“资格审查+姓名（应届/往届）+考生编号”。</w:t>
      </w:r>
      <w:r w:rsidRPr="00CC65AF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原件保留好，后续按通知时间提交。考生要确保所提供的材料真实有效，扫描件或照片要求清晰，学校将严格审查，对不符合复试条件或弄虚作假的考生，一经发现取消复试或录取资格。</w:t>
      </w:r>
    </w:p>
    <w:p w:rsidR="00426D55" w:rsidRPr="007C37BC" w:rsidRDefault="00426D55" w:rsidP="00946B88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未经资格审查或审核未通过的考生，一律不得参加复试。</w:t>
      </w:r>
    </w:p>
    <w:p w:rsidR="00426D55" w:rsidRPr="001C46A4" w:rsidRDefault="00426D55" w:rsidP="00946B88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（六）面试时间开始后，每个考场按随机分配的面试序号顺序逐个面试，每个考生面试结束后由各评委打分。</w:t>
      </w:r>
    </w:p>
    <w:p w:rsidR="00426D55" w:rsidRPr="001C46A4" w:rsidRDefault="00426D55" w:rsidP="00946B88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（七）所有考生面试结束后，根据初试成绩60%和复试成绩40%计算排名，并确定拟录取名单。</w:t>
      </w:r>
    </w:p>
    <w:p w:rsidR="00426D55" w:rsidRPr="009142A5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142A5">
        <w:rPr>
          <w:rFonts w:ascii="黑体" w:eastAsia="黑体" w:hAnsi="黑体" w:hint="eastAsia"/>
          <w:sz w:val="32"/>
          <w:szCs w:val="32"/>
        </w:rPr>
        <w:t>八、复试内容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网络复试内容以综合面试为主，综合面试分为专业课面</w:t>
      </w:r>
      <w:r w:rsidR="00172A98">
        <w:rPr>
          <w:rFonts w:ascii="仿宋_GB2312" w:eastAsia="仿宋_GB2312" w:hint="eastAsia"/>
          <w:sz w:val="32"/>
          <w:szCs w:val="32"/>
        </w:rPr>
        <w:t>试和英语面试，笔试取消（同等学力</w:t>
      </w:r>
      <w:r w:rsidRPr="001C46A4">
        <w:rPr>
          <w:rFonts w:ascii="仿宋_GB2312" w:eastAsia="仿宋_GB2312" w:hint="eastAsia"/>
          <w:sz w:val="32"/>
          <w:szCs w:val="32"/>
        </w:rPr>
        <w:t>考生加试除外）。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lastRenderedPageBreak/>
        <w:t>（一）综合面试。综合面试以即时问答形式进行，综合面试是为了考察考生综合运用所学知识分析问题、解决问题的能力，同时也为了了解考生的思维能力、反应速度、治学态度、专业技能、个人志趣与特点</w:t>
      </w:r>
      <w:r w:rsidR="008A4828">
        <w:rPr>
          <w:rFonts w:ascii="仿宋_GB2312" w:eastAsia="仿宋_GB2312" w:hint="eastAsia"/>
          <w:sz w:val="32"/>
          <w:szCs w:val="32"/>
        </w:rPr>
        <w:t>、</w:t>
      </w:r>
      <w:r w:rsidRPr="001C46A4">
        <w:rPr>
          <w:rFonts w:ascii="仿宋_GB2312" w:eastAsia="仿宋_GB2312" w:hint="eastAsia"/>
          <w:sz w:val="32"/>
          <w:szCs w:val="32"/>
        </w:rPr>
        <w:t>是否具有创新精神。面试时间为</w:t>
      </w:r>
      <w:r w:rsidR="000607E0">
        <w:rPr>
          <w:rFonts w:ascii="仿宋_GB2312" w:eastAsia="仿宋_GB2312" w:hint="eastAsia"/>
          <w:sz w:val="32"/>
          <w:szCs w:val="32"/>
        </w:rPr>
        <w:t>15</w:t>
      </w:r>
      <w:r w:rsidRPr="001C46A4">
        <w:rPr>
          <w:rFonts w:ascii="仿宋_GB2312" w:eastAsia="仿宋_GB2312" w:hint="eastAsia"/>
          <w:sz w:val="32"/>
          <w:szCs w:val="32"/>
        </w:rPr>
        <w:t>分钟，满分为100分。复试小组</w:t>
      </w:r>
      <w:r>
        <w:rPr>
          <w:rFonts w:ascii="仿宋_GB2312" w:eastAsia="仿宋_GB2312" w:hint="eastAsia"/>
          <w:sz w:val="32"/>
          <w:szCs w:val="32"/>
        </w:rPr>
        <w:t>评委</w:t>
      </w:r>
      <w:r w:rsidRPr="001C46A4">
        <w:rPr>
          <w:rFonts w:ascii="仿宋_GB2312" w:eastAsia="仿宋_GB2312" w:hint="eastAsia"/>
          <w:sz w:val="32"/>
          <w:szCs w:val="32"/>
        </w:rPr>
        <w:t>本着公平、公正的原则，当场独立评定成绩，以复试小组</w:t>
      </w:r>
      <w:r>
        <w:rPr>
          <w:rFonts w:ascii="仿宋_GB2312" w:eastAsia="仿宋_GB2312" w:hint="eastAsia"/>
          <w:sz w:val="32"/>
          <w:szCs w:val="32"/>
        </w:rPr>
        <w:t>评委</w:t>
      </w:r>
      <w:r w:rsidRPr="001C46A4">
        <w:rPr>
          <w:rFonts w:ascii="仿宋_GB2312" w:eastAsia="仿宋_GB2312" w:hint="eastAsia"/>
          <w:sz w:val="32"/>
          <w:szCs w:val="32"/>
        </w:rPr>
        <w:t>给定成绩的平均值作为考生的面试成绩。专业面试或英语面试成绩不合格者不予录取。</w:t>
      </w:r>
    </w:p>
    <w:p w:rsidR="004227FB" w:rsidRPr="004227FB" w:rsidRDefault="00426D55" w:rsidP="004227FB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（二）同等学</w:t>
      </w:r>
      <w:r w:rsidR="004227FB">
        <w:rPr>
          <w:rFonts w:ascii="仿宋_GB2312" w:eastAsia="仿宋_GB2312" w:hint="eastAsia"/>
          <w:sz w:val="32"/>
          <w:szCs w:val="32"/>
        </w:rPr>
        <w:t>力</w:t>
      </w:r>
      <w:r w:rsidRPr="001C46A4">
        <w:rPr>
          <w:rFonts w:ascii="仿宋_GB2312" w:eastAsia="仿宋_GB2312" w:hint="eastAsia"/>
          <w:sz w:val="32"/>
          <w:szCs w:val="32"/>
        </w:rPr>
        <w:t>考生加试。</w:t>
      </w:r>
      <w:r w:rsidR="004227FB" w:rsidRPr="004227FB">
        <w:rPr>
          <w:rFonts w:ascii="仿宋_GB2312" w:eastAsia="仿宋_GB2312" w:hint="eastAsia"/>
          <w:sz w:val="32"/>
          <w:szCs w:val="32"/>
        </w:rPr>
        <w:t>需参加学校组织的专业考试，成绩不合格的不予录取（满分100分，60分以下为不合格）。</w:t>
      </w:r>
    </w:p>
    <w:p w:rsidR="00692565" w:rsidRPr="003A14E5" w:rsidRDefault="00CC65AF" w:rsidP="004227FB">
      <w:pPr>
        <w:ind w:firstLineChars="200" w:firstLine="56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692565" w:rsidRPr="00A80277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692565" w:rsidRPr="000451DC">
        <w:rPr>
          <w:rFonts w:ascii="仿宋_GB2312" w:eastAsia="仿宋_GB2312" w:hAnsi="宋体" w:cs="Times New Roman" w:hint="eastAsia"/>
          <w:kern w:val="44"/>
          <w:sz w:val="32"/>
          <w:szCs w:val="32"/>
        </w:rPr>
        <w:t>考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生的最后成绩采用综合计分法，满分为100分，其中初试统考科目（</w:t>
      </w:r>
      <w:r w:rsidR="00B129E2">
        <w:rPr>
          <w:rFonts w:ascii="仿宋_GB2312" w:eastAsia="仿宋_GB2312" w:hAnsi="宋体" w:cs="Times New Roman" w:hint="eastAsia"/>
          <w:kern w:val="44"/>
          <w:sz w:val="32"/>
          <w:szCs w:val="32"/>
        </w:rPr>
        <w:t>即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政治、英语、数学</w:t>
      </w:r>
      <w:r w:rsidR="00B129E2">
        <w:rPr>
          <w:rFonts w:ascii="仿宋_GB2312" w:eastAsia="仿宋_GB2312" w:hAnsi="宋体" w:cs="Times New Roman" w:hint="eastAsia"/>
          <w:kern w:val="44"/>
          <w:sz w:val="32"/>
          <w:szCs w:val="32"/>
        </w:rPr>
        <w:t>/</w:t>
      </w:r>
      <w:r w:rsidR="00B129E2" w:rsidRPr="000419A3">
        <w:rPr>
          <w:rFonts w:ascii="仿宋_GB2312" w:eastAsia="仿宋_GB2312" w:hAnsi="宋体" w:cs="Times New Roman" w:hint="eastAsia"/>
          <w:kern w:val="44"/>
          <w:sz w:val="32"/>
          <w:szCs w:val="32"/>
        </w:rPr>
        <w:t>经济类综合能力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）成绩（按100分计）占60%；复试总成绩（按100分计）占40%，其中专业面试成绩（按100分计）占30%，</w:t>
      </w:r>
      <w:r w:rsidR="007737CC">
        <w:rPr>
          <w:rFonts w:ascii="仿宋_GB2312" w:eastAsia="仿宋_GB2312" w:cs="Times New Roman" w:hint="eastAsia"/>
          <w:kern w:val="44"/>
          <w:sz w:val="32"/>
          <w:szCs w:val="32"/>
        </w:rPr>
        <w:t>英</w:t>
      </w:r>
      <w:r w:rsidR="007737CC" w:rsidRPr="003A14E5">
        <w:rPr>
          <w:rFonts w:ascii="仿宋_GB2312" w:eastAsia="仿宋_GB2312" w:cs="Times New Roman"/>
          <w:kern w:val="44"/>
          <w:sz w:val="32"/>
          <w:szCs w:val="32"/>
        </w:rPr>
        <w:t>语听力及口语</w:t>
      </w:r>
      <w:r w:rsidR="000607E0">
        <w:rPr>
          <w:rFonts w:ascii="仿宋_GB2312" w:eastAsia="仿宋_GB2312" w:cs="Times New Roman" w:hint="eastAsia"/>
          <w:kern w:val="44"/>
          <w:sz w:val="32"/>
          <w:szCs w:val="32"/>
        </w:rPr>
        <w:t>测试</w:t>
      </w:r>
      <w:r w:rsidR="007737CC">
        <w:rPr>
          <w:rFonts w:ascii="仿宋_GB2312" w:eastAsia="仿宋_GB2312" w:cs="Times New Roman" w:hint="eastAsia"/>
          <w:kern w:val="44"/>
          <w:sz w:val="32"/>
          <w:szCs w:val="32"/>
        </w:rPr>
        <w:t>成绩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（按100分计）占10%。</w:t>
      </w:r>
    </w:p>
    <w:p w:rsidR="00692565" w:rsidRPr="003A14E5" w:rsidRDefault="00692565" w:rsidP="0069256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具体计算方法为：</w:t>
      </w:r>
    </w:p>
    <w:p w:rsidR="00692565" w:rsidRPr="003A14E5" w:rsidRDefault="00692565" w:rsidP="0069256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综合成绩=初试统考科目（</w:t>
      </w:r>
      <w:r w:rsidR="00B129E2">
        <w:rPr>
          <w:rFonts w:ascii="仿宋_GB2312" w:eastAsia="仿宋_GB2312" w:hAnsi="宋体" w:cs="Times New Roman" w:hint="eastAsia"/>
          <w:kern w:val="44"/>
          <w:sz w:val="32"/>
          <w:szCs w:val="32"/>
        </w:rPr>
        <w:t>即</w:t>
      </w: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政治、英语、数学</w:t>
      </w:r>
      <w:r w:rsidR="00B129E2">
        <w:rPr>
          <w:rFonts w:ascii="仿宋_GB2312" w:eastAsia="仿宋_GB2312" w:hAnsi="宋体" w:cs="Times New Roman" w:hint="eastAsia"/>
          <w:kern w:val="44"/>
          <w:sz w:val="32"/>
          <w:szCs w:val="32"/>
        </w:rPr>
        <w:t>/</w:t>
      </w:r>
      <w:r w:rsidR="00B129E2" w:rsidRPr="000419A3">
        <w:rPr>
          <w:rFonts w:ascii="仿宋_GB2312" w:eastAsia="仿宋_GB2312" w:hAnsi="宋体" w:cs="Times New Roman" w:hint="eastAsia"/>
          <w:kern w:val="44"/>
          <w:sz w:val="32"/>
          <w:szCs w:val="32"/>
        </w:rPr>
        <w:t>经济类综合能力</w:t>
      </w: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）成绩/3.5×60%+专业面试成绩（满分100分）×30%+英语口试成绩（满分100分）×10%</w:t>
      </w:r>
      <w:r w:rsidR="001E7403">
        <w:rPr>
          <w:rFonts w:ascii="仿宋_GB2312" w:eastAsia="仿宋_GB2312" w:hAnsi="宋体" w:cs="Times New Roman" w:hint="eastAsia"/>
          <w:kern w:val="44"/>
          <w:sz w:val="32"/>
          <w:szCs w:val="32"/>
        </w:rPr>
        <w:t>。</w:t>
      </w:r>
    </w:p>
    <w:p w:rsidR="00692565" w:rsidRPr="003A14E5" w:rsidRDefault="00CC65AF" w:rsidP="00692565">
      <w:pPr>
        <w:pStyle w:val="a7"/>
        <w:shd w:val="clear" w:color="auto" w:fill="FFFFFF"/>
        <w:spacing w:before="0" w:beforeAutospacing="0" w:after="150" w:afterAutospacing="0" w:line="420" w:lineRule="atLeast"/>
        <w:ind w:firstLine="480"/>
        <w:rPr>
          <w:rFonts w:ascii="仿宋_GB2312" w:eastAsia="仿宋_GB2312" w:cs="Times New Roman"/>
          <w:kern w:val="44"/>
          <w:sz w:val="32"/>
          <w:szCs w:val="32"/>
        </w:rPr>
      </w:pPr>
      <w:r>
        <w:rPr>
          <w:rFonts w:ascii="仿宋_GB2312" w:eastAsia="仿宋_GB2312" w:cs="Times New Roman"/>
          <w:kern w:val="44"/>
          <w:sz w:val="32"/>
          <w:szCs w:val="32"/>
        </w:rPr>
        <w:t>2</w:t>
      </w:r>
      <w:r w:rsidR="00F85BB4">
        <w:rPr>
          <w:rFonts w:ascii="仿宋_GB2312" w:eastAsia="仿宋_GB2312" w:cs="Times New Roman"/>
          <w:kern w:val="44"/>
          <w:sz w:val="32"/>
          <w:szCs w:val="32"/>
        </w:rPr>
        <w:t>、</w:t>
      </w:r>
      <w:r w:rsidR="00692565" w:rsidRPr="003A14E5">
        <w:rPr>
          <w:rFonts w:ascii="仿宋_GB2312" w:eastAsia="仿宋_GB2312" w:cs="Times New Roman"/>
          <w:kern w:val="44"/>
          <w:sz w:val="32"/>
          <w:szCs w:val="32"/>
        </w:rPr>
        <w:t>有下列情况之一者，应视为复试不合格：</w:t>
      </w:r>
    </w:p>
    <w:p w:rsidR="00692565" w:rsidRPr="003A14E5" w:rsidRDefault="00692565" w:rsidP="004227FB">
      <w:pPr>
        <w:pStyle w:val="a7"/>
        <w:shd w:val="clear" w:color="auto" w:fill="FFFFFF"/>
        <w:spacing w:before="0" w:beforeAutospacing="0" w:after="150" w:afterAutospacing="0" w:line="420" w:lineRule="atLeast"/>
        <w:ind w:firstLine="480"/>
        <w:rPr>
          <w:rFonts w:ascii="仿宋_GB2312" w:eastAsia="仿宋_GB2312" w:cs="Times New Roman"/>
          <w:kern w:val="44"/>
          <w:sz w:val="32"/>
          <w:szCs w:val="32"/>
        </w:rPr>
      </w:pPr>
      <w:r w:rsidRPr="003A14E5">
        <w:rPr>
          <w:rFonts w:ascii="仿宋_GB2312" w:eastAsia="仿宋_GB2312" w:cs="Times New Roman"/>
          <w:kern w:val="44"/>
          <w:sz w:val="32"/>
          <w:szCs w:val="32"/>
        </w:rPr>
        <w:t>（1）专业</w:t>
      </w:r>
      <w:r w:rsidR="004227FB">
        <w:rPr>
          <w:rFonts w:ascii="仿宋_GB2312" w:eastAsia="仿宋_GB2312" w:cs="Times New Roman" w:hint="eastAsia"/>
          <w:kern w:val="44"/>
          <w:sz w:val="32"/>
          <w:szCs w:val="32"/>
        </w:rPr>
        <w:t>面试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成绩低于60分；</w:t>
      </w:r>
    </w:p>
    <w:p w:rsidR="00692565" w:rsidRPr="003A14E5" w:rsidRDefault="00692565" w:rsidP="00692565">
      <w:pPr>
        <w:pStyle w:val="a7"/>
        <w:shd w:val="clear" w:color="auto" w:fill="FFFFFF"/>
        <w:spacing w:before="0" w:beforeAutospacing="0" w:after="150" w:afterAutospacing="0" w:line="420" w:lineRule="atLeast"/>
        <w:ind w:firstLine="480"/>
        <w:rPr>
          <w:rFonts w:ascii="仿宋_GB2312" w:eastAsia="仿宋_GB2312" w:cs="Times New Roman"/>
          <w:kern w:val="44"/>
          <w:sz w:val="32"/>
          <w:szCs w:val="32"/>
        </w:rPr>
      </w:pPr>
      <w:r w:rsidRPr="003A14E5">
        <w:rPr>
          <w:rFonts w:ascii="仿宋_GB2312" w:eastAsia="仿宋_GB2312" w:cs="Times New Roman"/>
          <w:kern w:val="44"/>
          <w:sz w:val="32"/>
          <w:szCs w:val="32"/>
        </w:rPr>
        <w:t>（</w:t>
      </w:r>
      <w:r w:rsidR="004227FB">
        <w:rPr>
          <w:rFonts w:ascii="仿宋_GB2312" w:eastAsia="仿宋_GB2312" w:cs="Times New Roman"/>
          <w:kern w:val="44"/>
          <w:sz w:val="32"/>
          <w:szCs w:val="32"/>
        </w:rPr>
        <w:t>2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）</w:t>
      </w:r>
      <w:r w:rsidR="004227FB">
        <w:rPr>
          <w:rFonts w:ascii="仿宋_GB2312" w:eastAsia="仿宋_GB2312" w:cs="Times New Roman" w:hint="eastAsia"/>
          <w:kern w:val="44"/>
          <w:sz w:val="32"/>
          <w:szCs w:val="32"/>
        </w:rPr>
        <w:t>英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语听力及口语测试成绩</w:t>
      </w:r>
      <w:r w:rsidR="004227FB" w:rsidRPr="003A14E5">
        <w:rPr>
          <w:rFonts w:ascii="仿宋_GB2312" w:eastAsia="仿宋_GB2312" w:cs="Times New Roman"/>
          <w:kern w:val="44"/>
          <w:sz w:val="32"/>
          <w:szCs w:val="32"/>
        </w:rPr>
        <w:t>低于60分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；</w:t>
      </w:r>
    </w:p>
    <w:p w:rsidR="00692565" w:rsidRPr="003A14E5" w:rsidRDefault="00692565" w:rsidP="00692565">
      <w:pPr>
        <w:pStyle w:val="a7"/>
        <w:shd w:val="clear" w:color="auto" w:fill="FFFFFF"/>
        <w:spacing w:before="0" w:beforeAutospacing="0" w:after="150" w:afterAutospacing="0" w:line="420" w:lineRule="atLeast"/>
        <w:ind w:firstLine="480"/>
        <w:rPr>
          <w:rFonts w:ascii="仿宋_GB2312" w:eastAsia="仿宋_GB2312" w:cs="Times New Roman"/>
          <w:kern w:val="44"/>
          <w:sz w:val="32"/>
          <w:szCs w:val="32"/>
        </w:rPr>
      </w:pPr>
      <w:r w:rsidRPr="003A14E5">
        <w:rPr>
          <w:rFonts w:ascii="仿宋_GB2312" w:eastAsia="仿宋_GB2312" w:cs="Times New Roman"/>
          <w:kern w:val="44"/>
          <w:sz w:val="32"/>
          <w:szCs w:val="32"/>
        </w:rPr>
        <w:lastRenderedPageBreak/>
        <w:t>（</w:t>
      </w:r>
      <w:r w:rsidR="004227FB">
        <w:rPr>
          <w:rFonts w:ascii="仿宋_GB2312" w:eastAsia="仿宋_GB2312" w:cs="Times New Roman"/>
          <w:kern w:val="44"/>
          <w:sz w:val="32"/>
          <w:szCs w:val="32"/>
        </w:rPr>
        <w:t>3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）同等学力考生加试科目成绩低于60分；</w:t>
      </w:r>
    </w:p>
    <w:p w:rsidR="00692565" w:rsidRPr="003A14E5" w:rsidRDefault="00692565" w:rsidP="00692565">
      <w:pPr>
        <w:pStyle w:val="a7"/>
        <w:shd w:val="clear" w:color="auto" w:fill="FFFFFF"/>
        <w:spacing w:before="0" w:beforeAutospacing="0" w:after="150" w:afterAutospacing="0" w:line="420" w:lineRule="atLeast"/>
        <w:ind w:firstLine="480"/>
        <w:rPr>
          <w:rFonts w:ascii="仿宋_GB2312" w:eastAsia="仿宋_GB2312" w:cs="Times New Roman"/>
          <w:kern w:val="44"/>
          <w:sz w:val="32"/>
          <w:szCs w:val="32"/>
        </w:rPr>
      </w:pPr>
      <w:r w:rsidRPr="003A14E5">
        <w:rPr>
          <w:rFonts w:ascii="仿宋_GB2312" w:eastAsia="仿宋_GB2312" w:cs="Times New Roman"/>
          <w:kern w:val="44"/>
          <w:sz w:val="32"/>
          <w:szCs w:val="32"/>
        </w:rPr>
        <w:t>（</w:t>
      </w:r>
      <w:r w:rsidR="004227FB">
        <w:rPr>
          <w:rFonts w:ascii="仿宋_GB2312" w:eastAsia="仿宋_GB2312" w:cs="Times New Roman"/>
          <w:kern w:val="44"/>
          <w:sz w:val="32"/>
          <w:szCs w:val="32"/>
        </w:rPr>
        <w:t>4</w:t>
      </w:r>
      <w:r w:rsidRPr="003A14E5">
        <w:rPr>
          <w:rFonts w:ascii="仿宋_GB2312" w:eastAsia="仿宋_GB2312" w:cs="Times New Roman"/>
          <w:kern w:val="44"/>
          <w:sz w:val="32"/>
          <w:szCs w:val="32"/>
        </w:rPr>
        <w:t>）经考察发现其思想政治和道德品质等方面有严重问题的；</w:t>
      </w:r>
    </w:p>
    <w:p w:rsidR="00692565" w:rsidRPr="003A14E5" w:rsidRDefault="00692565" w:rsidP="006A188F">
      <w:pPr>
        <w:widowControl/>
        <w:shd w:val="clear" w:color="auto" w:fill="FFFFFF"/>
        <w:spacing w:line="580" w:lineRule="exact"/>
        <w:ind w:firstLine="482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（</w:t>
      </w:r>
      <w:r w:rsidR="004227FB">
        <w:rPr>
          <w:rFonts w:ascii="仿宋_GB2312" w:eastAsia="仿宋_GB2312" w:hAnsi="宋体" w:cs="Times New Roman"/>
          <w:kern w:val="44"/>
          <w:sz w:val="32"/>
          <w:szCs w:val="32"/>
        </w:rPr>
        <w:t>5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）有违背《诚信复试承诺书》行为的；</w:t>
      </w:r>
    </w:p>
    <w:p w:rsidR="00692565" w:rsidRPr="003A14E5" w:rsidRDefault="00692565" w:rsidP="006A188F">
      <w:pPr>
        <w:widowControl/>
        <w:shd w:val="clear" w:color="auto" w:fill="FFFFFF"/>
        <w:spacing w:line="580" w:lineRule="exact"/>
        <w:ind w:firstLine="482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（</w:t>
      </w:r>
      <w:r w:rsidR="004227FB">
        <w:rPr>
          <w:rFonts w:ascii="仿宋_GB2312" w:eastAsia="仿宋_GB2312" w:hAnsi="宋体" w:cs="Times New Roman"/>
          <w:kern w:val="44"/>
          <w:sz w:val="32"/>
          <w:szCs w:val="32"/>
        </w:rPr>
        <w:t>6</w:t>
      </w: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）发现有其他违反研究生报考和入学有关规定的。</w:t>
      </w:r>
    </w:p>
    <w:p w:rsidR="00692565" w:rsidRPr="003A14E5" w:rsidRDefault="00CC65AF" w:rsidP="00573527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="仿宋_GB2312" w:eastAsia="仿宋_GB2312" w:hAnsi="宋体" w:cs="Times New Roman" w:hint="eastAsia"/>
          <w:kern w:val="44"/>
          <w:sz w:val="32"/>
          <w:szCs w:val="32"/>
        </w:rPr>
        <w:t>3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、体检。复试期间不再组织现场体检，考生需要自行在当地符合招生规定的医院体检，并提交体检报告电子版，体检不合格者不予录取。注：202</w:t>
      </w:r>
      <w:r w:rsidR="00091159">
        <w:rPr>
          <w:rFonts w:ascii="仿宋_GB2312" w:eastAsia="仿宋_GB2312" w:hAnsi="宋体" w:cs="Times New Roman" w:hint="eastAsia"/>
          <w:kern w:val="44"/>
          <w:sz w:val="32"/>
          <w:szCs w:val="32"/>
        </w:rPr>
        <w:t>2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年拟录取的研究生于开学报到后统一进行复检，复检不合格的我校将按相关规定执行。</w:t>
      </w:r>
    </w:p>
    <w:p w:rsidR="00692565" w:rsidRPr="003A14E5" w:rsidRDefault="00CC65AF" w:rsidP="00624ACA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="仿宋_GB2312" w:eastAsia="仿宋_GB2312" w:hAnsi="宋体" w:cs="Times New Roman"/>
          <w:kern w:val="44"/>
          <w:sz w:val="32"/>
          <w:szCs w:val="32"/>
        </w:rPr>
        <w:t>4</w:t>
      </w:r>
      <w:r w:rsidR="00F85BB4">
        <w:rPr>
          <w:rFonts w:ascii="仿宋_GB2312" w:eastAsia="仿宋_GB2312" w:hAnsi="宋体" w:cs="Times New Roman"/>
          <w:kern w:val="44"/>
          <w:sz w:val="32"/>
          <w:szCs w:val="32"/>
        </w:rPr>
        <w:t>、</w:t>
      </w:r>
      <w:r w:rsidR="00692565" w:rsidRPr="003A14E5">
        <w:rPr>
          <w:rFonts w:ascii="仿宋_GB2312" w:eastAsia="仿宋_GB2312" w:hAnsi="宋体" w:cs="Times New Roman"/>
          <w:kern w:val="44"/>
          <w:sz w:val="32"/>
          <w:szCs w:val="32"/>
        </w:rPr>
        <w:t>经复试合格的调剂考生，我校将通过研招网调剂系统发送拟录取通知，调剂考生须在规定时间内（最长不超过</w:t>
      </w:r>
      <w:r w:rsidR="001C2B74">
        <w:rPr>
          <w:rFonts w:ascii="仿宋_GB2312" w:eastAsia="仿宋_GB2312" w:hAnsi="宋体" w:cs="Times New Roman" w:hint="eastAsia"/>
          <w:kern w:val="44"/>
          <w:sz w:val="32"/>
          <w:szCs w:val="32"/>
        </w:rPr>
        <w:t>24</w:t>
      </w:r>
      <w:r w:rsidR="00624ACA">
        <w:rPr>
          <w:rFonts w:ascii="仿宋_GB2312" w:eastAsia="仿宋_GB2312" w:hAnsi="宋体" w:cs="Times New Roman"/>
          <w:kern w:val="44"/>
          <w:sz w:val="32"/>
          <w:szCs w:val="32"/>
        </w:rPr>
        <w:t>小时）</w:t>
      </w:r>
      <w:r w:rsidR="00692565" w:rsidRPr="003A14E5">
        <w:rPr>
          <w:rFonts w:ascii="仿宋_GB2312" w:eastAsia="仿宋_GB2312" w:hAnsi="宋体" w:cs="Times New Roman"/>
          <w:kern w:val="44"/>
          <w:sz w:val="32"/>
          <w:szCs w:val="32"/>
        </w:rPr>
        <w:t>进行确认，不按时确认的考生，我校将取消其拟录取资格，递补录取其他考生</w:t>
      </w:r>
      <w:r w:rsidR="001E7403">
        <w:rPr>
          <w:rFonts w:ascii="仿宋_GB2312" w:eastAsia="仿宋_GB2312" w:hAnsi="宋体" w:cs="Times New Roman" w:hint="eastAsia"/>
          <w:kern w:val="44"/>
          <w:sz w:val="32"/>
          <w:szCs w:val="32"/>
        </w:rPr>
        <w:t>。</w:t>
      </w:r>
    </w:p>
    <w:p w:rsidR="00C82318" w:rsidRPr="003A14E5" w:rsidRDefault="00CC65AF" w:rsidP="003A14E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>
        <w:rPr>
          <w:rFonts w:ascii="仿宋_GB2312" w:eastAsia="仿宋_GB2312" w:hAnsi="宋体" w:cs="Times New Roman" w:hint="eastAsia"/>
          <w:kern w:val="44"/>
          <w:sz w:val="32"/>
          <w:szCs w:val="32"/>
        </w:rPr>
        <w:t>5</w:t>
      </w:r>
      <w:r w:rsidR="00692565"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、费用。学校不收取复试费用。</w:t>
      </w:r>
    </w:p>
    <w:p w:rsidR="00426D55" w:rsidRPr="009142A5" w:rsidRDefault="0069256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九</w:t>
      </w:r>
      <w:r w:rsidR="00426D55" w:rsidRPr="009142A5">
        <w:rPr>
          <w:rFonts w:ascii="黑体" w:eastAsia="黑体" w:hAnsi="黑体" w:hint="eastAsia"/>
          <w:sz w:val="32"/>
          <w:szCs w:val="32"/>
        </w:rPr>
        <w:t>、录取工作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研究生部根据考生的综合成绩提出拟录取名单，经招生工作领导小组审核通过后在校研究生部网站公示。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（一）拟录取基本要求</w:t>
      </w:r>
    </w:p>
    <w:p w:rsidR="00953818" w:rsidRPr="00953818" w:rsidRDefault="00426D55" w:rsidP="00953818">
      <w:pPr>
        <w:shd w:val="clear" w:color="auto" w:fill="FFFFFF"/>
        <w:spacing w:before="225" w:after="225" w:line="525" w:lineRule="atLeast"/>
        <w:ind w:firstLine="645"/>
        <w:rPr>
          <w:rFonts w:ascii="仿宋_GB2312" w:eastAsia="仿宋_GB2312" w:hAnsi="微软雅黑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1</w:t>
      </w:r>
      <w:r w:rsidR="00F85BB4"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、</w:t>
      </w:r>
      <w:r w:rsidR="00953818" w:rsidRPr="00953818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第一志愿考生与调剂考生分别按</w:t>
      </w:r>
      <w:r w:rsidR="00953818"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综合</w:t>
      </w:r>
      <w:r w:rsidR="00DD4671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成绩高低排序录取，先行录取第一志愿复试合格考生。“退役大学生士兵专项计划”考生单独录取。</w:t>
      </w:r>
      <w:bookmarkStart w:id="0" w:name="_GoBack"/>
      <w:bookmarkEnd w:id="0"/>
    </w:p>
    <w:p w:rsidR="00426D55" w:rsidRDefault="00426D55" w:rsidP="00426D55">
      <w:pPr>
        <w:widowControl/>
        <w:shd w:val="clear" w:color="auto" w:fill="FFFFFF"/>
        <w:spacing w:line="580" w:lineRule="exact"/>
        <w:ind w:firstLineChars="200" w:firstLine="640"/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lastRenderedPageBreak/>
        <w:t>2</w:t>
      </w:r>
      <w:r w:rsidR="00F85BB4">
        <w:rPr>
          <w:rFonts w:ascii="仿宋_GB2312" w:eastAsia="仿宋_GB2312" w:hAnsi="微软雅黑" w:cs="宋体"/>
          <w:color w:val="000000"/>
          <w:kern w:val="0"/>
          <w:sz w:val="32"/>
          <w:szCs w:val="32"/>
        </w:rPr>
        <w:t>、</w:t>
      </w:r>
      <w:r w:rsidRPr="001C46A4">
        <w:rPr>
          <w:rFonts w:ascii="仿宋_GB2312" w:eastAsia="仿宋_GB2312" w:hAnsi="微软雅黑" w:cs="宋体" w:hint="eastAsia"/>
          <w:kern w:val="0"/>
          <w:sz w:val="32"/>
          <w:szCs w:val="32"/>
        </w:rPr>
        <w:t>没有接到考生档案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和未确认待录取的考生，</w:t>
      </w: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我校将不予录取。</w:t>
      </w:r>
    </w:p>
    <w:p w:rsidR="00DF13D8" w:rsidRPr="00DF13D8" w:rsidRDefault="00DF13D8" w:rsidP="00DF13D8">
      <w:pPr>
        <w:widowControl/>
        <w:shd w:val="clear" w:color="auto" w:fill="FFFFFF"/>
        <w:spacing w:line="580" w:lineRule="exact"/>
        <w:ind w:firstLineChars="200" w:firstLine="640"/>
        <w:rPr>
          <w:rFonts w:ascii="仿宋_GB2312" w:eastAsia="仿宋_GB2312" w:hAnsi="微软雅黑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3、</w:t>
      </w:r>
      <w:r w:rsidRPr="00DF13D8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复试不合格的考生不予录取。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（二）待录取确认</w:t>
      </w:r>
    </w:p>
    <w:p w:rsidR="00426D5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拟录取考生须在我校规定时间（24小时）内，登录中国研究生招生信息网进行确认。</w:t>
      </w:r>
    </w:p>
    <w:p w:rsidR="00EB0BDB" w:rsidRPr="00EB0BDB" w:rsidRDefault="00EB0BDB" w:rsidP="00B512C7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考生一旦</w:t>
      </w:r>
      <w:r w:rsidR="001912B3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确认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我校的待录取通知，将不再接受考生提出的取消拟录取资格的要求。</w:t>
      </w:r>
    </w:p>
    <w:p w:rsidR="00426D55" w:rsidRPr="001C46A4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微软雅黑" w:cs="宋体"/>
          <w:color w:val="333333"/>
          <w:kern w:val="0"/>
          <w:sz w:val="23"/>
          <w:szCs w:val="23"/>
        </w:rPr>
      </w:pPr>
      <w:r w:rsidRPr="001C46A4"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</w:rPr>
        <w:t>（三）调档政审</w:t>
      </w:r>
    </w:p>
    <w:p w:rsidR="00426D55" w:rsidRPr="003A14E5" w:rsidRDefault="00426D55" w:rsidP="00B512C7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对拟录取考生，所在单位要提供政审意见，并提供考生档案。</w:t>
      </w:r>
    </w:p>
    <w:p w:rsidR="00426D55" w:rsidRPr="003A14E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（四）录取通知书发放</w:t>
      </w:r>
    </w:p>
    <w:p w:rsidR="00426D55" w:rsidRPr="003A14E5" w:rsidRDefault="00426D55" w:rsidP="009B2C3A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拟录取名单必须经教育部审批。经教育部同意，并完备所需各项手续者，研究生部将发放录取通知书。</w:t>
      </w:r>
    </w:p>
    <w:p w:rsidR="00692565" w:rsidRPr="003A14E5" w:rsidRDefault="00692565" w:rsidP="009B2C3A">
      <w:pPr>
        <w:widowControl/>
        <w:shd w:val="clear" w:color="auto" w:fill="FFFFFF"/>
        <w:spacing w:line="580" w:lineRule="exact"/>
        <w:ind w:firstLine="640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/>
          <w:kern w:val="44"/>
          <w:sz w:val="32"/>
          <w:szCs w:val="32"/>
        </w:rPr>
        <w:t>录取考生入学后三个月内，学校严格按照普通高等学校学生管理规定的有关要求，对所有录取考生进行全面复查，复查不合格的，取消学籍；对复试复查中表现差异大的考生，学校将进行严格审核和调查，确认具有冒名顶替或考试舞弊行为的，要予以严肃处理，情节严重的移交有关部门调查处理。</w:t>
      </w:r>
    </w:p>
    <w:p w:rsidR="00426D55" w:rsidRPr="009A44AC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A44AC">
        <w:rPr>
          <w:rFonts w:ascii="黑体" w:eastAsia="黑体" w:hAnsi="黑体" w:hint="eastAsia"/>
          <w:sz w:val="32"/>
          <w:szCs w:val="32"/>
        </w:rPr>
        <w:t>十、工作要求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（一）高度重视网络复试工作，提前谋划。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（二）做好网络复试的命题工作，确保复试题目内容规范、题量充足、难度适中，能在开放式考试环境下体现出考</w:t>
      </w:r>
      <w:r w:rsidRPr="001C46A4">
        <w:rPr>
          <w:rFonts w:ascii="仿宋_GB2312" w:eastAsia="仿宋_GB2312" w:hint="eastAsia"/>
          <w:sz w:val="32"/>
          <w:szCs w:val="32"/>
        </w:rPr>
        <w:lastRenderedPageBreak/>
        <w:t>生对专业知识的把握能力和一定的创新能力。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（三）做好网络面试人员培训工作，分工明确，各司其职。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（四）配备专业技术人员，确保网络及其相关设备配备到位、运行正常、技术指导和故障排除及时。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（五）根据复试考生规模，合理划分复试小组，每组指定专人负责，尤其要准确掌握考生详细的联系方式，出现问题能第一时间联系考生。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（六）做好网络复试宣传引导工作，消除教师和考生对网络复试的顾虑。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（七）严肃工作纪律，确保网络复试公平公正公开。</w:t>
      </w:r>
    </w:p>
    <w:p w:rsidR="00426D55" w:rsidRPr="001C46A4" w:rsidRDefault="00426D55" w:rsidP="00426D55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C46A4">
        <w:rPr>
          <w:rFonts w:ascii="仿宋_GB2312" w:eastAsia="仿宋_GB2312" w:hint="eastAsia"/>
          <w:sz w:val="32"/>
          <w:szCs w:val="32"/>
        </w:rPr>
        <w:t>（八）网络面试时，</w:t>
      </w:r>
      <w:r>
        <w:rPr>
          <w:rFonts w:ascii="仿宋_GB2312" w:eastAsia="仿宋_GB2312" w:hint="eastAsia"/>
          <w:sz w:val="32"/>
          <w:szCs w:val="32"/>
        </w:rPr>
        <w:t>复试小组成员</w:t>
      </w:r>
      <w:r w:rsidRPr="001C46A4">
        <w:rPr>
          <w:rFonts w:ascii="仿宋_GB2312" w:eastAsia="仿宋_GB2312" w:hint="eastAsia"/>
          <w:sz w:val="32"/>
          <w:szCs w:val="32"/>
        </w:rPr>
        <w:t>要集中到学校指定地点，由学院统一安排管理。</w:t>
      </w:r>
    </w:p>
    <w:p w:rsidR="00426D55" w:rsidRPr="009A44AC" w:rsidRDefault="00426D55" w:rsidP="00044AC0">
      <w:pPr>
        <w:spacing w:line="580" w:lineRule="exact"/>
        <w:rPr>
          <w:rFonts w:ascii="黑体" w:eastAsia="黑体" w:hAnsi="黑体"/>
          <w:sz w:val="32"/>
          <w:szCs w:val="32"/>
        </w:rPr>
      </w:pPr>
      <w:r w:rsidRPr="009A44AC">
        <w:rPr>
          <w:rFonts w:ascii="黑体" w:eastAsia="黑体" w:hAnsi="黑体" w:hint="eastAsia"/>
          <w:sz w:val="32"/>
          <w:szCs w:val="32"/>
        </w:rPr>
        <w:t>十</w:t>
      </w:r>
      <w:r w:rsidR="00C10441">
        <w:rPr>
          <w:rFonts w:ascii="黑体" w:eastAsia="黑体" w:hAnsi="黑体" w:hint="eastAsia"/>
          <w:sz w:val="32"/>
          <w:szCs w:val="32"/>
        </w:rPr>
        <w:t>一</w:t>
      </w:r>
      <w:r w:rsidRPr="009A44AC">
        <w:rPr>
          <w:rFonts w:ascii="黑体" w:eastAsia="黑体" w:hAnsi="黑体" w:hint="eastAsia"/>
          <w:sz w:val="32"/>
          <w:szCs w:val="32"/>
        </w:rPr>
        <w:t>、申诉受理</w:t>
      </w:r>
    </w:p>
    <w:p w:rsidR="00426D55" w:rsidRPr="003A14E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受理举报部门：河北金融学院</w:t>
      </w:r>
      <w:r w:rsidR="004C6298">
        <w:rPr>
          <w:rFonts w:ascii="仿宋_GB2312" w:eastAsia="仿宋_GB2312" w:hAnsi="宋体" w:cs="Times New Roman" w:hint="eastAsia"/>
          <w:kern w:val="44"/>
          <w:sz w:val="32"/>
          <w:szCs w:val="32"/>
        </w:rPr>
        <w:t>纪委</w:t>
      </w:r>
    </w:p>
    <w:p w:rsidR="00426D55" w:rsidRPr="003A14E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通讯地址：河北省保定市恒</w:t>
      </w:r>
      <w:proofErr w:type="gramStart"/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祥</w:t>
      </w:r>
      <w:proofErr w:type="gramEnd"/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北大街3188号</w:t>
      </w:r>
    </w:p>
    <w:p w:rsidR="00426D55" w:rsidRPr="003A14E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ascii="仿宋_GB2312" w:eastAsia="仿宋_GB2312" w:hAnsi="宋体" w:cs="Times New Roman"/>
          <w:kern w:val="44"/>
          <w:sz w:val="32"/>
          <w:szCs w:val="32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举报电话：0312-3338171、0312-3338198</w:t>
      </w:r>
    </w:p>
    <w:p w:rsidR="00426D55" w:rsidRPr="003A14E5" w:rsidRDefault="00426D55" w:rsidP="00426D55">
      <w:pPr>
        <w:widowControl/>
        <w:shd w:val="clear" w:color="auto" w:fill="FFFFFF"/>
        <w:spacing w:line="580" w:lineRule="exact"/>
        <w:ind w:firstLine="640"/>
        <w:jc w:val="left"/>
        <w:rPr>
          <w:rFonts w:hAnsi="宋体" w:cs="Times New Roman"/>
          <w:kern w:val="44"/>
        </w:rPr>
      </w:pPr>
      <w:r w:rsidRPr="003A14E5">
        <w:rPr>
          <w:rFonts w:ascii="仿宋_GB2312" w:eastAsia="仿宋_GB2312" w:hAnsi="宋体" w:cs="Times New Roman" w:hint="eastAsia"/>
          <w:kern w:val="44"/>
          <w:sz w:val="32"/>
          <w:szCs w:val="32"/>
        </w:rPr>
        <w:t>举报电子邮箱：</w:t>
      </w:r>
      <w:hyperlink r:id="rId9" w:history="1">
        <w:r w:rsidRPr="004227FB">
          <w:rPr>
            <w:rFonts w:ascii="仿宋_GB2312" w:eastAsia="仿宋_GB2312" w:hAnsi="宋体" w:cs="Times New Roman" w:hint="eastAsia"/>
            <w:kern w:val="44"/>
            <w:sz w:val="32"/>
            <w:szCs w:val="32"/>
          </w:rPr>
          <w:t>hbcfyz@163.com</w:t>
        </w:r>
      </w:hyperlink>
    </w:p>
    <w:p w:rsidR="009B2C3A" w:rsidRDefault="004476EE" w:rsidP="00044AC0">
      <w:pPr>
        <w:widowControl/>
        <w:shd w:val="clear" w:color="auto" w:fill="FFFFFF"/>
        <w:spacing w:line="580" w:lineRule="exact"/>
        <w:jc w:val="left"/>
        <w:rPr>
          <w:rFonts w:ascii="黑体" w:eastAsia="黑体" w:hAnsi="黑体"/>
          <w:sz w:val="32"/>
          <w:szCs w:val="32"/>
        </w:rPr>
      </w:pPr>
      <w:r w:rsidRPr="004476EE">
        <w:rPr>
          <w:rFonts w:ascii="黑体" w:eastAsia="黑体" w:hAnsi="黑体" w:hint="eastAsia"/>
          <w:sz w:val="32"/>
          <w:szCs w:val="32"/>
        </w:rPr>
        <w:t>十</w:t>
      </w:r>
      <w:r w:rsidR="00C10441">
        <w:rPr>
          <w:rFonts w:ascii="黑体" w:eastAsia="黑体" w:hAnsi="黑体" w:hint="eastAsia"/>
          <w:sz w:val="32"/>
          <w:szCs w:val="32"/>
        </w:rPr>
        <w:t>二</w:t>
      </w:r>
      <w:r w:rsidRPr="004476EE">
        <w:rPr>
          <w:rFonts w:ascii="黑体" w:eastAsia="黑体" w:hAnsi="黑体" w:hint="eastAsia"/>
          <w:sz w:val="32"/>
          <w:szCs w:val="32"/>
        </w:rPr>
        <w:t>、</w:t>
      </w:r>
      <w:r w:rsidR="009B2C3A">
        <w:rPr>
          <w:rFonts w:ascii="黑体" w:eastAsia="黑体" w:hAnsi="黑体" w:hint="eastAsia"/>
          <w:sz w:val="32"/>
          <w:szCs w:val="32"/>
        </w:rPr>
        <w:t>其他</w:t>
      </w:r>
    </w:p>
    <w:p w:rsidR="004476EE" w:rsidRPr="004476EE" w:rsidRDefault="004476EE" w:rsidP="009F558C">
      <w:pPr>
        <w:widowControl/>
        <w:shd w:val="clear" w:color="auto" w:fill="FFFFFF"/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476EE">
        <w:rPr>
          <w:rFonts w:ascii="仿宋_GB2312" w:eastAsia="仿宋_GB2312"/>
          <w:sz w:val="32"/>
          <w:szCs w:val="32"/>
        </w:rPr>
        <w:t>本方案由我校研究生</w:t>
      </w:r>
      <w:r w:rsidRPr="004476EE">
        <w:rPr>
          <w:rFonts w:ascii="仿宋_GB2312" w:eastAsia="仿宋_GB2312" w:hint="eastAsia"/>
          <w:sz w:val="32"/>
          <w:szCs w:val="32"/>
        </w:rPr>
        <w:t>部</w:t>
      </w:r>
      <w:r w:rsidRPr="004476EE">
        <w:rPr>
          <w:rFonts w:ascii="仿宋_GB2312" w:eastAsia="仿宋_GB2312"/>
          <w:sz w:val="32"/>
          <w:szCs w:val="32"/>
        </w:rPr>
        <w:t>负责解释，若有违背上级主管部门相关政策的内容以上级主管部门的政策为准。本方案可随上级主管部门工作要求、学校工作实际及远程复试平台的功能做适当调整。</w:t>
      </w:r>
    </w:p>
    <w:p w:rsidR="00426D55" w:rsidRPr="004476EE" w:rsidRDefault="00426D55" w:rsidP="00426D55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426D55" w:rsidRDefault="00426D55" w:rsidP="00426D55">
      <w:pPr>
        <w:rPr>
          <w:sz w:val="28"/>
          <w:szCs w:val="28"/>
        </w:rPr>
      </w:pPr>
      <w:r>
        <w:rPr>
          <w:rFonts w:hint="eastAsia"/>
        </w:rPr>
        <w:lastRenderedPageBreak/>
        <w:t xml:space="preserve">                                            </w:t>
      </w:r>
      <w:r w:rsidR="00D271DE">
        <w:rPr>
          <w:rFonts w:hint="eastAsia"/>
        </w:rPr>
        <w:t xml:space="preserve">  </w:t>
      </w:r>
      <w:r w:rsidR="00607BE1">
        <w:rPr>
          <w:rFonts w:hint="eastAsia"/>
        </w:rPr>
        <w:t xml:space="preserve"> </w:t>
      </w:r>
      <w:r w:rsidR="00D271DE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 w:rsidRPr="00D271DE">
        <w:rPr>
          <w:rFonts w:hint="eastAsia"/>
          <w:sz w:val="28"/>
          <w:szCs w:val="28"/>
        </w:rPr>
        <w:t>河北金融学院</w:t>
      </w:r>
    </w:p>
    <w:p w:rsidR="00426D55" w:rsidRPr="00D271DE" w:rsidRDefault="00426D55" w:rsidP="00607BE1">
      <w:pPr>
        <w:ind w:firstLineChars="1800" w:firstLine="5040"/>
        <w:rPr>
          <w:sz w:val="28"/>
          <w:szCs w:val="28"/>
        </w:rPr>
      </w:pPr>
      <w:r w:rsidRPr="00D271DE">
        <w:rPr>
          <w:rFonts w:hint="eastAsia"/>
          <w:sz w:val="28"/>
          <w:szCs w:val="28"/>
        </w:rPr>
        <w:t xml:space="preserve"> 202</w:t>
      </w:r>
      <w:r w:rsidR="00091159">
        <w:rPr>
          <w:rFonts w:hint="eastAsia"/>
          <w:sz w:val="28"/>
          <w:szCs w:val="28"/>
        </w:rPr>
        <w:t>2</w:t>
      </w:r>
      <w:r w:rsidRPr="00D271DE">
        <w:rPr>
          <w:rFonts w:hint="eastAsia"/>
          <w:sz w:val="28"/>
          <w:szCs w:val="28"/>
        </w:rPr>
        <w:t>年</w:t>
      </w:r>
      <w:r w:rsidRPr="00D271DE">
        <w:rPr>
          <w:rFonts w:hint="eastAsia"/>
          <w:sz w:val="28"/>
          <w:szCs w:val="28"/>
        </w:rPr>
        <w:t>3</w:t>
      </w:r>
      <w:r w:rsidRPr="00D271DE">
        <w:rPr>
          <w:rFonts w:hint="eastAsia"/>
          <w:sz w:val="28"/>
          <w:szCs w:val="28"/>
        </w:rPr>
        <w:t>月</w:t>
      </w:r>
      <w:r w:rsidR="00805695">
        <w:rPr>
          <w:rFonts w:hint="eastAsia"/>
          <w:sz w:val="28"/>
          <w:szCs w:val="28"/>
        </w:rPr>
        <w:t>19</w:t>
      </w:r>
      <w:r w:rsidRPr="00D271DE">
        <w:rPr>
          <w:rFonts w:hint="eastAsia"/>
          <w:sz w:val="28"/>
          <w:szCs w:val="28"/>
        </w:rPr>
        <w:t>日</w:t>
      </w:r>
    </w:p>
    <w:sectPr w:rsidR="00426D55" w:rsidRPr="00D271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DF9" w:rsidRDefault="007E0DF9" w:rsidP="00377B83">
      <w:r>
        <w:separator/>
      </w:r>
    </w:p>
  </w:endnote>
  <w:endnote w:type="continuationSeparator" w:id="0">
    <w:p w:rsidR="007E0DF9" w:rsidRDefault="007E0DF9" w:rsidP="0037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DF9" w:rsidRDefault="007E0DF9" w:rsidP="00377B83">
      <w:r>
        <w:separator/>
      </w:r>
    </w:p>
  </w:footnote>
  <w:footnote w:type="continuationSeparator" w:id="0">
    <w:p w:rsidR="007E0DF9" w:rsidRDefault="007E0DF9" w:rsidP="00377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F3D"/>
    <w:multiLevelType w:val="hybridMultilevel"/>
    <w:tmpl w:val="A906E120"/>
    <w:lvl w:ilvl="0" w:tplc="AADA040C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B039FC"/>
    <w:multiLevelType w:val="hybridMultilevel"/>
    <w:tmpl w:val="DFA8E1B4"/>
    <w:lvl w:ilvl="0" w:tplc="91EEC6F2">
      <w:start w:val="1"/>
      <w:numFmt w:val="japaneseCounting"/>
      <w:lvlText w:val="%1、"/>
      <w:lvlJc w:val="left"/>
      <w:pPr>
        <w:ind w:left="872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2">
    <w:nsid w:val="1FE6628D"/>
    <w:multiLevelType w:val="hybridMultilevel"/>
    <w:tmpl w:val="872E7666"/>
    <w:lvl w:ilvl="0" w:tplc="69EE5850">
      <w:start w:val="1"/>
      <w:numFmt w:val="japaneseCounting"/>
      <w:lvlText w:val="（%1）"/>
      <w:lvlJc w:val="left"/>
      <w:pPr>
        <w:ind w:left="1502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3">
    <w:nsid w:val="37FA27D8"/>
    <w:multiLevelType w:val="hybridMultilevel"/>
    <w:tmpl w:val="F1FAA6B0"/>
    <w:lvl w:ilvl="0" w:tplc="30E4241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BA0885"/>
    <w:multiLevelType w:val="hybridMultilevel"/>
    <w:tmpl w:val="42ECEE00"/>
    <w:lvl w:ilvl="0" w:tplc="82125DCE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7E9279CE"/>
    <w:multiLevelType w:val="hybridMultilevel"/>
    <w:tmpl w:val="74F8D878"/>
    <w:lvl w:ilvl="0" w:tplc="9610565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1F"/>
    <w:rsid w:val="0004274F"/>
    <w:rsid w:val="00044565"/>
    <w:rsid w:val="00044AC0"/>
    <w:rsid w:val="000451DC"/>
    <w:rsid w:val="000607E0"/>
    <w:rsid w:val="0006081F"/>
    <w:rsid w:val="000717F3"/>
    <w:rsid w:val="00085D57"/>
    <w:rsid w:val="000871C6"/>
    <w:rsid w:val="00091159"/>
    <w:rsid w:val="00094BC2"/>
    <w:rsid w:val="000A2956"/>
    <w:rsid w:val="000B6D19"/>
    <w:rsid w:val="000D1773"/>
    <w:rsid w:val="000E274F"/>
    <w:rsid w:val="0010238B"/>
    <w:rsid w:val="001322BE"/>
    <w:rsid w:val="00153F76"/>
    <w:rsid w:val="00172A98"/>
    <w:rsid w:val="00177E4C"/>
    <w:rsid w:val="001912B3"/>
    <w:rsid w:val="001B1AEE"/>
    <w:rsid w:val="001C2B74"/>
    <w:rsid w:val="001C610E"/>
    <w:rsid w:val="001E7403"/>
    <w:rsid w:val="001F2307"/>
    <w:rsid w:val="00206D18"/>
    <w:rsid w:val="0024122D"/>
    <w:rsid w:val="002713C3"/>
    <w:rsid w:val="00276846"/>
    <w:rsid w:val="00281E9C"/>
    <w:rsid w:val="00287BAA"/>
    <w:rsid w:val="00296965"/>
    <w:rsid w:val="002D2DFB"/>
    <w:rsid w:val="002D321A"/>
    <w:rsid w:val="002E5143"/>
    <w:rsid w:val="002F03F7"/>
    <w:rsid w:val="002F2D36"/>
    <w:rsid w:val="002F394F"/>
    <w:rsid w:val="00314C02"/>
    <w:rsid w:val="00317F69"/>
    <w:rsid w:val="003464D2"/>
    <w:rsid w:val="0035094D"/>
    <w:rsid w:val="00377B83"/>
    <w:rsid w:val="00383D9C"/>
    <w:rsid w:val="00391BE5"/>
    <w:rsid w:val="003A14E5"/>
    <w:rsid w:val="003A221F"/>
    <w:rsid w:val="003A6F19"/>
    <w:rsid w:val="003B0F3D"/>
    <w:rsid w:val="003E0FD5"/>
    <w:rsid w:val="004227FB"/>
    <w:rsid w:val="00426D55"/>
    <w:rsid w:val="00445DD2"/>
    <w:rsid w:val="004476EE"/>
    <w:rsid w:val="00453A5B"/>
    <w:rsid w:val="00477EDB"/>
    <w:rsid w:val="00491A18"/>
    <w:rsid w:val="004B6FA7"/>
    <w:rsid w:val="004C6298"/>
    <w:rsid w:val="004D0078"/>
    <w:rsid w:val="004D4F46"/>
    <w:rsid w:val="004E180B"/>
    <w:rsid w:val="004E60AB"/>
    <w:rsid w:val="004F08AA"/>
    <w:rsid w:val="00526C0A"/>
    <w:rsid w:val="00547BE0"/>
    <w:rsid w:val="00550076"/>
    <w:rsid w:val="00552EC1"/>
    <w:rsid w:val="00556112"/>
    <w:rsid w:val="00573527"/>
    <w:rsid w:val="0058655E"/>
    <w:rsid w:val="00593E3C"/>
    <w:rsid w:val="005948B4"/>
    <w:rsid w:val="005B57AD"/>
    <w:rsid w:val="006054C2"/>
    <w:rsid w:val="00607662"/>
    <w:rsid w:val="00607BE1"/>
    <w:rsid w:val="00613380"/>
    <w:rsid w:val="00624ACA"/>
    <w:rsid w:val="0062763E"/>
    <w:rsid w:val="006476EC"/>
    <w:rsid w:val="0068054A"/>
    <w:rsid w:val="00692565"/>
    <w:rsid w:val="006A188F"/>
    <w:rsid w:val="006C6704"/>
    <w:rsid w:val="006E0900"/>
    <w:rsid w:val="0070508A"/>
    <w:rsid w:val="0071329C"/>
    <w:rsid w:val="00734C93"/>
    <w:rsid w:val="007365EE"/>
    <w:rsid w:val="007447F2"/>
    <w:rsid w:val="00756E60"/>
    <w:rsid w:val="00762AF7"/>
    <w:rsid w:val="00764C27"/>
    <w:rsid w:val="007737CC"/>
    <w:rsid w:val="007A37BB"/>
    <w:rsid w:val="007C1AFB"/>
    <w:rsid w:val="007D33A5"/>
    <w:rsid w:val="007E0DF9"/>
    <w:rsid w:val="008017C9"/>
    <w:rsid w:val="00803769"/>
    <w:rsid w:val="00805695"/>
    <w:rsid w:val="008172E5"/>
    <w:rsid w:val="00830E3D"/>
    <w:rsid w:val="0084102E"/>
    <w:rsid w:val="00841580"/>
    <w:rsid w:val="00851E74"/>
    <w:rsid w:val="0085286F"/>
    <w:rsid w:val="00892C82"/>
    <w:rsid w:val="0089518B"/>
    <w:rsid w:val="008A4828"/>
    <w:rsid w:val="008E322F"/>
    <w:rsid w:val="0090046B"/>
    <w:rsid w:val="00920FBC"/>
    <w:rsid w:val="00946B88"/>
    <w:rsid w:val="00953818"/>
    <w:rsid w:val="00955D39"/>
    <w:rsid w:val="00957C46"/>
    <w:rsid w:val="009676C1"/>
    <w:rsid w:val="00977E6E"/>
    <w:rsid w:val="009929B6"/>
    <w:rsid w:val="009A411E"/>
    <w:rsid w:val="009B2C3A"/>
    <w:rsid w:val="009B3601"/>
    <w:rsid w:val="009D113C"/>
    <w:rsid w:val="009E1C2D"/>
    <w:rsid w:val="009F558C"/>
    <w:rsid w:val="00A14C45"/>
    <w:rsid w:val="00A30466"/>
    <w:rsid w:val="00A31664"/>
    <w:rsid w:val="00A5065F"/>
    <w:rsid w:val="00A5548F"/>
    <w:rsid w:val="00AA0D6F"/>
    <w:rsid w:val="00AB76ED"/>
    <w:rsid w:val="00AE73BD"/>
    <w:rsid w:val="00B129E2"/>
    <w:rsid w:val="00B17E3E"/>
    <w:rsid w:val="00B45A7A"/>
    <w:rsid w:val="00B512C7"/>
    <w:rsid w:val="00B556A2"/>
    <w:rsid w:val="00B57484"/>
    <w:rsid w:val="00B57FF3"/>
    <w:rsid w:val="00B8648F"/>
    <w:rsid w:val="00B9541F"/>
    <w:rsid w:val="00BC7928"/>
    <w:rsid w:val="00BD2A71"/>
    <w:rsid w:val="00BF14D8"/>
    <w:rsid w:val="00C10441"/>
    <w:rsid w:val="00C15016"/>
    <w:rsid w:val="00C17956"/>
    <w:rsid w:val="00C4354C"/>
    <w:rsid w:val="00C45AC8"/>
    <w:rsid w:val="00C55205"/>
    <w:rsid w:val="00C704C0"/>
    <w:rsid w:val="00C7698B"/>
    <w:rsid w:val="00C82318"/>
    <w:rsid w:val="00C90FCD"/>
    <w:rsid w:val="00CC2A9F"/>
    <w:rsid w:val="00CC65AF"/>
    <w:rsid w:val="00CE311B"/>
    <w:rsid w:val="00D04995"/>
    <w:rsid w:val="00D05B01"/>
    <w:rsid w:val="00D11332"/>
    <w:rsid w:val="00D271DE"/>
    <w:rsid w:val="00D6223F"/>
    <w:rsid w:val="00D65672"/>
    <w:rsid w:val="00D8091B"/>
    <w:rsid w:val="00D92D64"/>
    <w:rsid w:val="00DA2568"/>
    <w:rsid w:val="00DB0C2D"/>
    <w:rsid w:val="00DC2189"/>
    <w:rsid w:val="00DC66FC"/>
    <w:rsid w:val="00DD3BE8"/>
    <w:rsid w:val="00DD4671"/>
    <w:rsid w:val="00DE4B20"/>
    <w:rsid w:val="00DE5536"/>
    <w:rsid w:val="00DF13D8"/>
    <w:rsid w:val="00DF5EFA"/>
    <w:rsid w:val="00E31CB6"/>
    <w:rsid w:val="00E351AD"/>
    <w:rsid w:val="00E41736"/>
    <w:rsid w:val="00E4663C"/>
    <w:rsid w:val="00E64DF7"/>
    <w:rsid w:val="00E657CA"/>
    <w:rsid w:val="00E72635"/>
    <w:rsid w:val="00E76827"/>
    <w:rsid w:val="00E84CD3"/>
    <w:rsid w:val="00E9426E"/>
    <w:rsid w:val="00EB0BDB"/>
    <w:rsid w:val="00EB39B0"/>
    <w:rsid w:val="00EC44A0"/>
    <w:rsid w:val="00ED3726"/>
    <w:rsid w:val="00EE78DA"/>
    <w:rsid w:val="00EE7C96"/>
    <w:rsid w:val="00F435F0"/>
    <w:rsid w:val="00F85BB4"/>
    <w:rsid w:val="00F95D84"/>
    <w:rsid w:val="00FA457D"/>
    <w:rsid w:val="00FB728F"/>
    <w:rsid w:val="00FB7EFA"/>
    <w:rsid w:val="00FC3A31"/>
    <w:rsid w:val="00FD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55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2D2DFB"/>
    <w:pPr>
      <w:spacing w:before="100" w:beforeAutospacing="1" w:after="100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7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7B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7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7B83"/>
    <w:rPr>
      <w:sz w:val="18"/>
      <w:szCs w:val="18"/>
    </w:rPr>
  </w:style>
  <w:style w:type="character" w:customStyle="1" w:styleId="1Char">
    <w:name w:val="标题 1 Char"/>
    <w:basedOn w:val="a0"/>
    <w:link w:val="1"/>
    <w:rsid w:val="002D2DFB"/>
    <w:rPr>
      <w:rFonts w:ascii="宋体" w:eastAsia="宋体" w:hAnsi="宋体" w:cs="Times New Roman"/>
      <w:b/>
      <w:kern w:val="44"/>
      <w:sz w:val="48"/>
      <w:szCs w:val="48"/>
    </w:rPr>
  </w:style>
  <w:style w:type="paragraph" w:styleId="a5">
    <w:name w:val="List Paragraph"/>
    <w:basedOn w:val="a"/>
    <w:uiPriority w:val="34"/>
    <w:qFormat/>
    <w:rsid w:val="008E322F"/>
    <w:pPr>
      <w:ind w:firstLineChars="200" w:firstLine="420"/>
    </w:pPr>
  </w:style>
  <w:style w:type="character" w:styleId="a6">
    <w:name w:val="Hyperlink"/>
    <w:rsid w:val="00426D55"/>
    <w:rPr>
      <w:rFonts w:ascii="ˎ̥" w:hAnsi="ˎ̥" w:hint="default"/>
      <w:strike w:val="0"/>
      <w:dstrike w:val="0"/>
      <w:color w:val="000000"/>
      <w:sz w:val="18"/>
      <w:szCs w:val="18"/>
      <w:u w:val="none"/>
    </w:rPr>
  </w:style>
  <w:style w:type="paragraph" w:styleId="a7">
    <w:name w:val="Normal (Web)"/>
    <w:basedOn w:val="a"/>
    <w:uiPriority w:val="99"/>
    <w:unhideWhenUsed/>
    <w:rsid w:val="006925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9F558C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F558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55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2D2DFB"/>
    <w:pPr>
      <w:spacing w:before="100" w:beforeAutospacing="1" w:after="100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7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7B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7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7B83"/>
    <w:rPr>
      <w:sz w:val="18"/>
      <w:szCs w:val="18"/>
    </w:rPr>
  </w:style>
  <w:style w:type="character" w:customStyle="1" w:styleId="1Char">
    <w:name w:val="标题 1 Char"/>
    <w:basedOn w:val="a0"/>
    <w:link w:val="1"/>
    <w:rsid w:val="002D2DFB"/>
    <w:rPr>
      <w:rFonts w:ascii="宋体" w:eastAsia="宋体" w:hAnsi="宋体" w:cs="Times New Roman"/>
      <w:b/>
      <w:kern w:val="44"/>
      <w:sz w:val="48"/>
      <w:szCs w:val="48"/>
    </w:rPr>
  </w:style>
  <w:style w:type="paragraph" w:styleId="a5">
    <w:name w:val="List Paragraph"/>
    <w:basedOn w:val="a"/>
    <w:uiPriority w:val="34"/>
    <w:qFormat/>
    <w:rsid w:val="008E322F"/>
    <w:pPr>
      <w:ind w:firstLineChars="200" w:firstLine="420"/>
    </w:pPr>
  </w:style>
  <w:style w:type="character" w:styleId="a6">
    <w:name w:val="Hyperlink"/>
    <w:rsid w:val="00426D55"/>
    <w:rPr>
      <w:rFonts w:ascii="ˎ̥" w:hAnsi="ˎ̥" w:hint="default"/>
      <w:strike w:val="0"/>
      <w:dstrike w:val="0"/>
      <w:color w:val="000000"/>
      <w:sz w:val="18"/>
      <w:szCs w:val="18"/>
      <w:u w:val="none"/>
    </w:rPr>
  </w:style>
  <w:style w:type="paragraph" w:styleId="a7">
    <w:name w:val="Normal (Web)"/>
    <w:basedOn w:val="a"/>
    <w:uiPriority w:val="99"/>
    <w:unhideWhenUsed/>
    <w:rsid w:val="006925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9F558C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F55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451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1090">
              <w:marLeft w:val="0"/>
              <w:marRight w:val="0"/>
              <w:marTop w:val="0"/>
              <w:marBottom w:val="0"/>
              <w:divBdr>
                <w:top w:val="single" w:sz="6" w:space="0" w:color="EAEAEA"/>
                <w:left w:val="single" w:sz="6" w:space="15" w:color="EAEAEA"/>
                <w:bottom w:val="single" w:sz="6" w:space="0" w:color="EAEAEA"/>
                <w:right w:val="single" w:sz="6" w:space="15" w:color="EAEAEA"/>
              </w:divBdr>
              <w:divsChild>
                <w:div w:id="272902780">
                  <w:marLeft w:val="0"/>
                  <w:marRight w:val="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03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bcfyz@163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bcfyz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9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hl20061033</dc:creator>
  <cp:keywords/>
  <dc:description/>
  <cp:lastModifiedBy>Lenovo</cp:lastModifiedBy>
  <cp:revision>337</cp:revision>
  <cp:lastPrinted>2022-03-22T03:44:00Z</cp:lastPrinted>
  <dcterms:created xsi:type="dcterms:W3CDTF">2020-04-17T00:50:00Z</dcterms:created>
  <dcterms:modified xsi:type="dcterms:W3CDTF">2022-03-25T06:27:00Z</dcterms:modified>
</cp:coreProperties>
</file>